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19" w:rsidRPr="00417219" w:rsidRDefault="00417219" w:rsidP="00417219">
      <w:pPr>
        <w:contextualSpacing/>
        <w:jc w:val="center"/>
        <w:rPr>
          <w:rFonts w:eastAsia="MS Mincho"/>
          <w:sz w:val="28"/>
          <w:szCs w:val="28"/>
          <w:lang w:val="kk-KZ"/>
        </w:rPr>
      </w:pPr>
      <w:r w:rsidRPr="00417219">
        <w:rPr>
          <w:rFonts w:eastAsia="MS Mincho"/>
          <w:b/>
          <w:sz w:val="28"/>
          <w:szCs w:val="28"/>
          <w:lang w:val="kk-KZ"/>
        </w:rPr>
        <w:t>ӘЛ-ФАРАБИ АТЫНДАҒЫ ҚАЗАҚ ҰЛТТЫҚ УНИВЕРСИТЕТІ</w:t>
      </w:r>
    </w:p>
    <w:p w:rsidR="00417219" w:rsidRPr="00417219" w:rsidRDefault="00417219" w:rsidP="00417219">
      <w:pPr>
        <w:jc w:val="center"/>
        <w:rPr>
          <w:rFonts w:eastAsia="MS Mincho"/>
          <w:b/>
          <w:sz w:val="28"/>
          <w:szCs w:val="28"/>
          <w:lang w:val="kk-KZ"/>
        </w:rPr>
      </w:pPr>
      <w:r w:rsidRPr="00417219">
        <w:rPr>
          <w:rFonts w:eastAsia="MS Mincho"/>
          <w:b/>
          <w:sz w:val="28"/>
          <w:szCs w:val="28"/>
          <w:lang w:val="kk-KZ"/>
        </w:rPr>
        <w:t>ХАЛЫҚАРАЛЫҚ  ҚАТЫНАСТАР ФАКУЛЬТЕТІ</w:t>
      </w:r>
    </w:p>
    <w:p w:rsidR="00417219" w:rsidRPr="00417219" w:rsidRDefault="00417219" w:rsidP="00417219">
      <w:pPr>
        <w:jc w:val="center"/>
        <w:rPr>
          <w:rFonts w:eastAsia="MS Mincho"/>
          <w:b/>
          <w:sz w:val="28"/>
          <w:szCs w:val="28"/>
          <w:lang w:val="kk-KZ"/>
        </w:rPr>
      </w:pPr>
      <w:r w:rsidRPr="00417219">
        <w:rPr>
          <w:rFonts w:eastAsia="MS Mincho"/>
          <w:b/>
          <w:sz w:val="28"/>
          <w:szCs w:val="28"/>
          <w:lang w:val="kk-KZ"/>
        </w:rPr>
        <w:t>ДИПЛОМАТИЯЛЫҚ АУДАРМА  КАФЕДРАСЫ</w:t>
      </w:r>
    </w:p>
    <w:p w:rsidR="00417219" w:rsidRPr="00417219" w:rsidRDefault="00417219" w:rsidP="00417219">
      <w:pPr>
        <w:ind w:left="2832" w:firstLine="708"/>
        <w:contextualSpacing/>
        <w:jc w:val="center"/>
        <w:rPr>
          <w:rFonts w:eastAsia="MS Mincho"/>
          <w:sz w:val="28"/>
          <w:szCs w:val="28"/>
          <w:lang w:val="kk-KZ"/>
        </w:rPr>
      </w:pPr>
    </w:p>
    <w:p w:rsidR="00417219" w:rsidRPr="00417219" w:rsidRDefault="00417219" w:rsidP="00417219">
      <w:pPr>
        <w:jc w:val="center"/>
        <w:rPr>
          <w:b/>
          <w:sz w:val="28"/>
          <w:szCs w:val="28"/>
          <w:lang w:val="kk-KZ"/>
        </w:rPr>
      </w:pPr>
    </w:p>
    <w:p w:rsidR="00417219" w:rsidRPr="00417219" w:rsidRDefault="00417219" w:rsidP="00417219">
      <w:pPr>
        <w:jc w:val="center"/>
        <w:rPr>
          <w:b/>
          <w:sz w:val="28"/>
          <w:szCs w:val="28"/>
          <w:lang w:val="kk-KZ"/>
        </w:rPr>
      </w:pPr>
    </w:p>
    <w:p w:rsidR="00417219" w:rsidRPr="00417219" w:rsidRDefault="00417219" w:rsidP="00417219">
      <w:pPr>
        <w:jc w:val="center"/>
        <w:rPr>
          <w:b/>
          <w:sz w:val="28"/>
          <w:szCs w:val="28"/>
          <w:lang w:val="kk-KZ"/>
        </w:rPr>
      </w:pPr>
    </w:p>
    <w:p w:rsidR="00417219" w:rsidRPr="00417219" w:rsidRDefault="00417219" w:rsidP="00417219">
      <w:pPr>
        <w:jc w:val="center"/>
        <w:rPr>
          <w:b/>
          <w:sz w:val="28"/>
          <w:szCs w:val="28"/>
          <w:lang w:val="kk-KZ"/>
        </w:rPr>
      </w:pPr>
    </w:p>
    <w:p w:rsidR="00417219" w:rsidRPr="00417219" w:rsidRDefault="00417219" w:rsidP="00417219">
      <w:pPr>
        <w:jc w:val="center"/>
        <w:rPr>
          <w:b/>
          <w:sz w:val="28"/>
          <w:szCs w:val="28"/>
          <w:lang w:val="kk-KZ"/>
        </w:rPr>
      </w:pPr>
    </w:p>
    <w:p w:rsidR="00417219" w:rsidRPr="00417219" w:rsidRDefault="00417219" w:rsidP="00417219">
      <w:pPr>
        <w:jc w:val="center"/>
        <w:rPr>
          <w:rFonts w:eastAsia="MS Mincho"/>
          <w:b/>
          <w:sz w:val="28"/>
          <w:szCs w:val="28"/>
          <w:lang w:val="kk-KZ"/>
        </w:rPr>
      </w:pPr>
      <w:r w:rsidRPr="00417219">
        <w:rPr>
          <w:rFonts w:eastAsia="MS Mincho"/>
          <w:b/>
          <w:sz w:val="28"/>
          <w:szCs w:val="28"/>
          <w:lang w:val="kk-KZ"/>
        </w:rPr>
        <w:t xml:space="preserve">2-курс, </w:t>
      </w:r>
      <w:r>
        <w:rPr>
          <w:rFonts w:eastAsia="MS Mincho"/>
          <w:b/>
          <w:sz w:val="28"/>
          <w:szCs w:val="28"/>
          <w:lang w:val="kk-KZ"/>
        </w:rPr>
        <w:t xml:space="preserve">қазақ </w:t>
      </w:r>
      <w:r w:rsidRPr="00417219">
        <w:rPr>
          <w:rFonts w:eastAsia="MS Mincho"/>
          <w:b/>
          <w:sz w:val="28"/>
          <w:szCs w:val="28"/>
          <w:lang w:val="kk-KZ"/>
        </w:rPr>
        <w:t xml:space="preserve">бөлімі </w:t>
      </w:r>
    </w:p>
    <w:p w:rsidR="00417219" w:rsidRPr="00417219" w:rsidRDefault="00417219" w:rsidP="00417219">
      <w:pPr>
        <w:jc w:val="center"/>
        <w:rPr>
          <w:rFonts w:eastAsia="MS Mincho"/>
          <w:b/>
          <w:sz w:val="28"/>
          <w:szCs w:val="28"/>
          <w:lang w:val="kk-KZ"/>
        </w:rPr>
      </w:pPr>
    </w:p>
    <w:p w:rsidR="00417219" w:rsidRPr="00417219" w:rsidRDefault="00417219" w:rsidP="00417219">
      <w:pPr>
        <w:jc w:val="center"/>
        <w:rPr>
          <w:rFonts w:eastAsia="MS Mincho"/>
          <w:b/>
          <w:sz w:val="28"/>
          <w:szCs w:val="28"/>
          <w:lang w:val="kk-KZ"/>
        </w:rPr>
      </w:pPr>
      <w:r w:rsidRPr="00417219">
        <w:rPr>
          <w:rFonts w:eastAsia="MS Mincho"/>
          <w:b/>
          <w:sz w:val="28"/>
          <w:szCs w:val="28"/>
          <w:lang w:val="kk-KZ"/>
        </w:rPr>
        <w:t>«Халықаралық құқық»  мамандығына арналған</w:t>
      </w:r>
    </w:p>
    <w:p w:rsidR="00417219" w:rsidRPr="00417219" w:rsidRDefault="00417219" w:rsidP="00417219">
      <w:pPr>
        <w:jc w:val="center"/>
        <w:rPr>
          <w:b/>
          <w:sz w:val="28"/>
          <w:szCs w:val="28"/>
          <w:lang w:val="kk-KZ"/>
        </w:rPr>
      </w:pPr>
    </w:p>
    <w:p w:rsidR="00417219" w:rsidRPr="00417219" w:rsidRDefault="00417219" w:rsidP="00417219">
      <w:pPr>
        <w:jc w:val="center"/>
        <w:rPr>
          <w:b/>
          <w:color w:val="FF0000"/>
          <w:sz w:val="28"/>
          <w:szCs w:val="28"/>
          <w:lang w:val="kk-KZ"/>
        </w:rPr>
      </w:pPr>
      <w:r w:rsidRPr="00417219">
        <w:rPr>
          <w:b/>
          <w:sz w:val="28"/>
          <w:szCs w:val="28"/>
          <w:lang w:val="kk-KZ"/>
        </w:rPr>
        <w:t>«Мемлекеттік тілдегі дипломатиялық аударма негіздері»</w:t>
      </w:r>
      <w:r w:rsidRPr="00417219">
        <w:rPr>
          <w:b/>
          <w:color w:val="FF0000"/>
          <w:sz w:val="28"/>
          <w:szCs w:val="28"/>
          <w:lang w:val="kk-KZ"/>
        </w:rPr>
        <w:t xml:space="preserve">    </w:t>
      </w:r>
    </w:p>
    <w:p w:rsidR="00417219" w:rsidRPr="00417219" w:rsidRDefault="00417219" w:rsidP="00417219">
      <w:pPr>
        <w:jc w:val="center"/>
        <w:rPr>
          <w:b/>
          <w:sz w:val="28"/>
          <w:szCs w:val="28"/>
          <w:lang w:val="kk-KZ"/>
        </w:rPr>
      </w:pPr>
      <w:r w:rsidRPr="00417219">
        <w:rPr>
          <w:b/>
          <w:sz w:val="28"/>
          <w:szCs w:val="28"/>
          <w:lang w:val="kk-KZ"/>
        </w:rPr>
        <w:t>элективті</w:t>
      </w:r>
      <w:r w:rsidRPr="00417219">
        <w:rPr>
          <w:b/>
          <w:color w:val="FF0000"/>
          <w:sz w:val="28"/>
          <w:szCs w:val="28"/>
          <w:lang w:val="kk-KZ"/>
        </w:rPr>
        <w:t xml:space="preserve"> </w:t>
      </w:r>
      <w:r w:rsidRPr="00417219">
        <w:rPr>
          <w:b/>
          <w:sz w:val="28"/>
          <w:szCs w:val="28"/>
          <w:lang w:val="kk-KZ"/>
        </w:rPr>
        <w:t>пәні бойынша</w:t>
      </w:r>
    </w:p>
    <w:p w:rsidR="00417219" w:rsidRPr="00417219" w:rsidRDefault="00417219" w:rsidP="00417219">
      <w:pPr>
        <w:jc w:val="center"/>
        <w:rPr>
          <w:b/>
          <w:sz w:val="28"/>
          <w:szCs w:val="28"/>
          <w:lang w:val="kk-KZ"/>
        </w:rPr>
      </w:pPr>
    </w:p>
    <w:p w:rsidR="00417219" w:rsidRPr="00417219" w:rsidRDefault="00417219" w:rsidP="00417219">
      <w:pPr>
        <w:jc w:val="center"/>
        <w:rPr>
          <w:b/>
          <w:sz w:val="28"/>
          <w:szCs w:val="28"/>
          <w:lang w:val="kk-KZ"/>
        </w:rPr>
      </w:pPr>
    </w:p>
    <w:p w:rsidR="00417219" w:rsidRPr="00417219" w:rsidRDefault="00417219" w:rsidP="00417219">
      <w:pPr>
        <w:jc w:val="center"/>
        <w:rPr>
          <w:b/>
          <w:sz w:val="28"/>
          <w:szCs w:val="28"/>
          <w:lang w:val="kk-KZ"/>
        </w:rPr>
      </w:pPr>
    </w:p>
    <w:p w:rsidR="00417219" w:rsidRPr="00417219" w:rsidRDefault="00417219" w:rsidP="00417219">
      <w:pPr>
        <w:jc w:val="center"/>
        <w:rPr>
          <w:b/>
          <w:sz w:val="28"/>
          <w:szCs w:val="28"/>
          <w:lang w:val="kk-KZ"/>
        </w:rPr>
      </w:pPr>
    </w:p>
    <w:p w:rsidR="00417219" w:rsidRPr="00417219" w:rsidRDefault="00417219" w:rsidP="00417219">
      <w:pPr>
        <w:jc w:val="center"/>
        <w:rPr>
          <w:b/>
          <w:sz w:val="28"/>
          <w:szCs w:val="28"/>
          <w:lang w:val="kk-KZ"/>
        </w:rPr>
      </w:pPr>
      <w:r w:rsidRPr="00417219">
        <w:rPr>
          <w:b/>
          <w:sz w:val="28"/>
          <w:szCs w:val="28"/>
          <w:lang w:val="kk-KZ"/>
        </w:rPr>
        <w:t>ӘДІСТЕМЕЛІК НҰСҚАУЛАР</w:t>
      </w:r>
    </w:p>
    <w:p w:rsidR="00417219" w:rsidRPr="00417219" w:rsidRDefault="00417219" w:rsidP="00417219">
      <w:pPr>
        <w:jc w:val="center"/>
        <w:rPr>
          <w:b/>
          <w:sz w:val="28"/>
          <w:szCs w:val="28"/>
          <w:lang w:val="kk-KZ"/>
        </w:rPr>
      </w:pPr>
    </w:p>
    <w:p w:rsidR="00417219" w:rsidRPr="00417219" w:rsidRDefault="00417219" w:rsidP="00417219">
      <w:pPr>
        <w:jc w:val="center"/>
        <w:rPr>
          <w:b/>
          <w:sz w:val="28"/>
          <w:szCs w:val="28"/>
          <w:lang w:val="kk-KZ"/>
        </w:rPr>
      </w:pPr>
    </w:p>
    <w:p w:rsidR="00417219" w:rsidRPr="00417219" w:rsidRDefault="00417219" w:rsidP="00417219">
      <w:pPr>
        <w:jc w:val="center"/>
        <w:rPr>
          <w:b/>
          <w:sz w:val="28"/>
          <w:szCs w:val="28"/>
          <w:lang w:val="kk-KZ"/>
        </w:rPr>
      </w:pPr>
    </w:p>
    <w:p w:rsidR="00417219" w:rsidRPr="00417219" w:rsidRDefault="00417219" w:rsidP="00417219">
      <w:pPr>
        <w:jc w:val="center"/>
        <w:rPr>
          <w:b/>
          <w:color w:val="FF0000"/>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rPr>
          <w:rFonts w:eastAsia="Calibri"/>
          <w:sz w:val="28"/>
          <w:szCs w:val="28"/>
          <w:lang w:val="kk-KZ"/>
        </w:rPr>
      </w:pPr>
    </w:p>
    <w:p w:rsidR="00417219" w:rsidRPr="00417219" w:rsidRDefault="00417219" w:rsidP="00417219">
      <w:pPr>
        <w:jc w:val="center"/>
        <w:rPr>
          <w:rFonts w:eastAsia="Calibri"/>
          <w:b/>
          <w:sz w:val="28"/>
          <w:szCs w:val="28"/>
          <w:lang w:val="kk-KZ"/>
        </w:rPr>
      </w:pPr>
      <w:r w:rsidRPr="00417219">
        <w:rPr>
          <w:rFonts w:eastAsia="Calibri"/>
          <w:b/>
          <w:sz w:val="28"/>
          <w:szCs w:val="28"/>
          <w:lang w:val="kk-KZ"/>
        </w:rPr>
        <w:t>Алматы 2015</w:t>
      </w:r>
    </w:p>
    <w:p w:rsidR="00417219" w:rsidRPr="00417219" w:rsidRDefault="00417219" w:rsidP="00417219">
      <w:pPr>
        <w:jc w:val="center"/>
        <w:rPr>
          <w:rFonts w:eastAsia="Calibri"/>
          <w:lang w:val="kk-KZ"/>
        </w:rPr>
      </w:pPr>
    </w:p>
    <w:p w:rsidR="00417219" w:rsidRPr="00417219" w:rsidRDefault="00417219" w:rsidP="00417219">
      <w:pPr>
        <w:widowControl w:val="0"/>
        <w:autoSpaceDE w:val="0"/>
        <w:autoSpaceDN w:val="0"/>
        <w:adjustRightInd w:val="0"/>
        <w:ind w:right="2"/>
        <w:jc w:val="both"/>
        <w:rPr>
          <w:sz w:val="28"/>
          <w:szCs w:val="28"/>
          <w:lang w:val="kk-KZ"/>
        </w:rPr>
      </w:pPr>
    </w:p>
    <w:p w:rsidR="00417219" w:rsidRPr="00417219" w:rsidRDefault="00417219" w:rsidP="00417219">
      <w:pPr>
        <w:tabs>
          <w:tab w:val="left" w:pos="3960"/>
        </w:tabs>
        <w:rPr>
          <w:rFonts w:eastAsia="MS Mincho"/>
          <w:sz w:val="28"/>
          <w:szCs w:val="28"/>
          <w:lang w:val="kk-KZ"/>
        </w:rPr>
      </w:pPr>
      <w:r w:rsidRPr="00417219">
        <w:rPr>
          <w:rFonts w:eastAsia="MS Mincho"/>
          <w:sz w:val="28"/>
          <w:szCs w:val="28"/>
          <w:lang w:val="kk-KZ"/>
        </w:rPr>
        <w:t xml:space="preserve">Оқытушының аты-жөні: </w:t>
      </w:r>
      <w:proofErr w:type="spellStart"/>
      <w:r w:rsidR="00A72788">
        <w:rPr>
          <w:rFonts w:eastAsia="MS Mincho"/>
          <w:b/>
          <w:sz w:val="28"/>
          <w:szCs w:val="28"/>
          <w:lang w:val="en-US"/>
        </w:rPr>
        <w:t>Ахметалиева</w:t>
      </w:r>
      <w:proofErr w:type="spellEnd"/>
      <w:r w:rsidR="00A72788">
        <w:rPr>
          <w:rFonts w:eastAsia="MS Mincho"/>
          <w:b/>
          <w:sz w:val="28"/>
          <w:szCs w:val="28"/>
          <w:lang w:val="en-US"/>
        </w:rPr>
        <w:t xml:space="preserve"> </w:t>
      </w:r>
      <w:proofErr w:type="spellStart"/>
      <w:r w:rsidR="00A72788">
        <w:rPr>
          <w:rFonts w:eastAsia="MS Mincho"/>
          <w:b/>
          <w:sz w:val="28"/>
          <w:szCs w:val="28"/>
          <w:lang w:val="en-US"/>
        </w:rPr>
        <w:t>Гүлшат</w:t>
      </w:r>
      <w:proofErr w:type="spellEnd"/>
      <w:r w:rsidR="00A72788">
        <w:rPr>
          <w:rFonts w:eastAsia="MS Mincho"/>
          <w:b/>
          <w:sz w:val="28"/>
          <w:szCs w:val="28"/>
          <w:lang w:val="en-US"/>
        </w:rPr>
        <w:t xml:space="preserve"> </w:t>
      </w:r>
    </w:p>
    <w:p w:rsidR="00417219" w:rsidRPr="00417219" w:rsidRDefault="00417219" w:rsidP="00417219">
      <w:pPr>
        <w:tabs>
          <w:tab w:val="left" w:pos="3960"/>
        </w:tabs>
        <w:rPr>
          <w:rFonts w:eastAsia="MS Mincho"/>
          <w:sz w:val="28"/>
          <w:szCs w:val="28"/>
          <w:lang w:val="kk-KZ"/>
        </w:rPr>
      </w:pPr>
      <w:r w:rsidRPr="00417219">
        <w:rPr>
          <w:rFonts w:eastAsia="MS Mincho"/>
          <w:sz w:val="28"/>
          <w:szCs w:val="28"/>
          <w:lang w:val="kk-KZ"/>
        </w:rPr>
        <w:t xml:space="preserve">ғылыми дәрежесі, лауазымы:  </w:t>
      </w:r>
      <w:r w:rsidR="00A72788">
        <w:rPr>
          <w:rFonts w:eastAsia="MS Mincho"/>
          <w:sz w:val="28"/>
          <w:szCs w:val="28"/>
          <w:lang w:val="kk-KZ"/>
        </w:rPr>
        <w:t>аға оқытушы</w:t>
      </w:r>
    </w:p>
    <w:p w:rsidR="00417219" w:rsidRPr="00417219" w:rsidRDefault="00A72788" w:rsidP="00417219">
      <w:pPr>
        <w:contextualSpacing/>
        <w:jc w:val="both"/>
        <w:rPr>
          <w:rFonts w:eastAsia="MS Mincho"/>
          <w:sz w:val="28"/>
          <w:szCs w:val="28"/>
          <w:lang w:val="kk-KZ"/>
        </w:rPr>
      </w:pPr>
      <w:r>
        <w:rPr>
          <w:rFonts w:eastAsia="MS Mincho"/>
          <w:sz w:val="28"/>
          <w:szCs w:val="28"/>
          <w:lang w:val="kk-KZ"/>
        </w:rPr>
        <w:t>Телефондары (жұмыс):   243-83-20, ұялы телефоны: 87017373562</w:t>
      </w:r>
      <w:r w:rsidR="00417219" w:rsidRPr="00417219">
        <w:rPr>
          <w:rFonts w:eastAsia="MS Mincho"/>
          <w:sz w:val="28"/>
          <w:szCs w:val="28"/>
          <w:lang w:val="kk-KZ"/>
        </w:rPr>
        <w:t xml:space="preserve"> </w:t>
      </w:r>
    </w:p>
    <w:p w:rsidR="00417219" w:rsidRPr="00417219" w:rsidRDefault="00417219" w:rsidP="00417219">
      <w:pPr>
        <w:rPr>
          <w:rFonts w:eastAsia="MS Mincho"/>
          <w:sz w:val="28"/>
          <w:szCs w:val="28"/>
        </w:rPr>
      </w:pPr>
      <w:r w:rsidRPr="00417219">
        <w:rPr>
          <w:rFonts w:eastAsia="MS Mincho"/>
          <w:sz w:val="28"/>
          <w:szCs w:val="28"/>
          <w:lang w:val="kk-KZ"/>
        </w:rPr>
        <w:t>e-mail:</w:t>
      </w:r>
      <w:r w:rsidR="00A72788">
        <w:rPr>
          <w:rFonts w:eastAsia="MS Mincho"/>
          <w:sz w:val="28"/>
          <w:szCs w:val="28"/>
          <w:lang w:val="kk-KZ"/>
        </w:rPr>
        <w:t>gulshat. ahmetali</w:t>
      </w:r>
      <w:r w:rsidRPr="00417219">
        <w:rPr>
          <w:rFonts w:eastAsia="MS Mincho"/>
          <w:sz w:val="28"/>
          <w:szCs w:val="28"/>
        </w:rPr>
        <w:t>@</w:t>
      </w:r>
      <w:r w:rsidRPr="00417219">
        <w:rPr>
          <w:rFonts w:eastAsia="MS Mincho"/>
          <w:sz w:val="28"/>
          <w:szCs w:val="28"/>
          <w:lang w:val="en-US"/>
        </w:rPr>
        <w:t>mail</w:t>
      </w:r>
      <w:r w:rsidRPr="00417219">
        <w:rPr>
          <w:rFonts w:eastAsia="MS Mincho"/>
          <w:sz w:val="28"/>
          <w:szCs w:val="28"/>
        </w:rPr>
        <w:t>.</w:t>
      </w:r>
      <w:proofErr w:type="spellStart"/>
      <w:r w:rsidRPr="00417219">
        <w:rPr>
          <w:rFonts w:eastAsia="MS Mincho"/>
          <w:sz w:val="28"/>
          <w:szCs w:val="28"/>
          <w:lang w:val="en-US"/>
        </w:rPr>
        <w:t>ru</w:t>
      </w:r>
      <w:proofErr w:type="spellEnd"/>
    </w:p>
    <w:p w:rsidR="00417219" w:rsidRPr="00A72788" w:rsidRDefault="00A72788" w:rsidP="00417219">
      <w:pPr>
        <w:rPr>
          <w:rFonts w:eastAsia="MS Mincho"/>
          <w:sz w:val="28"/>
          <w:szCs w:val="28"/>
          <w:lang w:val="en-US"/>
        </w:rPr>
      </w:pPr>
      <w:r>
        <w:rPr>
          <w:rFonts w:eastAsia="MS Mincho"/>
          <w:sz w:val="28"/>
          <w:szCs w:val="28"/>
          <w:lang w:val="kk-KZ"/>
        </w:rPr>
        <w:t xml:space="preserve"> кабинет 2</w:t>
      </w:r>
      <w:r>
        <w:rPr>
          <w:rFonts w:eastAsia="MS Mincho"/>
          <w:sz w:val="28"/>
          <w:szCs w:val="28"/>
          <w:lang w:val="en-US"/>
        </w:rPr>
        <w:t>04</w:t>
      </w:r>
    </w:p>
    <w:p w:rsidR="00417219" w:rsidRPr="00417219" w:rsidRDefault="00417219" w:rsidP="00417219">
      <w:pPr>
        <w:jc w:val="both"/>
        <w:rPr>
          <w:rFonts w:eastAsia="SimSun"/>
          <w:b/>
          <w:lang w:val="kk-KZ" w:eastAsia="zh-CN"/>
        </w:rPr>
      </w:pPr>
    </w:p>
    <w:p w:rsidR="00417219" w:rsidRPr="00417219" w:rsidRDefault="00417219" w:rsidP="00417219">
      <w:pPr>
        <w:shd w:val="clear" w:color="auto" w:fill="FFFFFF"/>
        <w:jc w:val="center"/>
        <w:rPr>
          <w:rFonts w:eastAsia="Malgun Gothic"/>
          <w:b/>
          <w:bCs/>
          <w:spacing w:val="-1"/>
          <w:sz w:val="28"/>
          <w:szCs w:val="28"/>
          <w:lang w:val="kk-KZ"/>
        </w:rPr>
      </w:pPr>
      <w:r w:rsidRPr="00417219">
        <w:rPr>
          <w:b/>
          <w:bCs/>
          <w:caps/>
          <w:sz w:val="28"/>
          <w:szCs w:val="28"/>
          <w:lang w:val="kk-KZ"/>
        </w:rPr>
        <w:t>Түсінік хат</w:t>
      </w:r>
    </w:p>
    <w:p w:rsidR="00417219" w:rsidRPr="00417219" w:rsidRDefault="00417219" w:rsidP="00417219">
      <w:pPr>
        <w:ind w:firstLine="708"/>
        <w:jc w:val="both"/>
        <w:rPr>
          <w:sz w:val="28"/>
          <w:szCs w:val="28"/>
          <w:lang w:val="kk-KZ"/>
        </w:rPr>
      </w:pPr>
    </w:p>
    <w:p w:rsidR="00417219" w:rsidRPr="00417219" w:rsidRDefault="00417219" w:rsidP="00417219">
      <w:pPr>
        <w:ind w:firstLine="708"/>
        <w:jc w:val="both"/>
        <w:rPr>
          <w:rFonts w:eastAsia="SimSun"/>
          <w:sz w:val="28"/>
          <w:szCs w:val="28"/>
          <w:lang w:val="kk-KZ" w:eastAsia="zh-CN"/>
        </w:rPr>
      </w:pPr>
      <w:r w:rsidRPr="00417219">
        <w:rPr>
          <w:sz w:val="28"/>
          <w:szCs w:val="28"/>
          <w:lang w:val="kk-KZ"/>
        </w:rPr>
        <w:t>Қазіргі таңда халықаралық қатынастар саласының</w:t>
      </w:r>
      <w:r w:rsidRPr="00417219">
        <w:rPr>
          <w:rFonts w:eastAsia="SimSun"/>
          <w:sz w:val="28"/>
          <w:szCs w:val="28"/>
          <w:lang w:val="kk-KZ" w:eastAsia="zh-CN"/>
        </w:rPr>
        <w:t xml:space="preserve"> </w:t>
      </w:r>
      <w:r w:rsidRPr="00417219">
        <w:rPr>
          <w:sz w:val="28"/>
          <w:szCs w:val="28"/>
          <w:lang w:val="kk-KZ"/>
        </w:rPr>
        <w:t xml:space="preserve">бәсекеге қабілетті жоғары білікті сапалы мамандарын дайындауда «Мемлекеттік тілдегі дипломатиялық аударма негіздері» пәнін оқыту аса өзектілік танытады. «Мемлекеттік тілдегі дипломатиялық аударма негіздері» пәні бойынша алған білімдері маманның бәсекеге қабілеттілігін арттырады. Мамандардың бәсекеге қабілеттілігінің негізгі көрсеткіштерінің бірі – олардың мемлекеттік тілді толық меңгеруі мен оны тәжірибе жүзінде қолдана алуы. </w:t>
      </w:r>
    </w:p>
    <w:p w:rsidR="00417219" w:rsidRPr="00417219" w:rsidRDefault="00417219" w:rsidP="00417219">
      <w:pPr>
        <w:widowControl w:val="0"/>
        <w:autoSpaceDE w:val="0"/>
        <w:autoSpaceDN w:val="0"/>
        <w:adjustRightInd w:val="0"/>
        <w:ind w:right="2" w:firstLine="708"/>
        <w:jc w:val="both"/>
        <w:rPr>
          <w:bCs/>
          <w:sz w:val="28"/>
          <w:szCs w:val="28"/>
          <w:u w:val="single"/>
          <w:lang w:val="kk-KZ"/>
        </w:rPr>
      </w:pPr>
      <w:r w:rsidRPr="00417219">
        <w:rPr>
          <w:sz w:val="28"/>
          <w:szCs w:val="28"/>
          <w:lang w:val="kk-KZ"/>
        </w:rPr>
        <w:t xml:space="preserve">Ұсынылып отырған Әдістемелік нұсқаулар </w:t>
      </w:r>
      <w:r w:rsidRPr="00417219">
        <w:rPr>
          <w:sz w:val="28"/>
          <w:lang w:val="kk-KZ"/>
        </w:rPr>
        <w:t>«Мемлекеттік тілдегі дипломатиялық аударма негіздері»</w:t>
      </w:r>
      <w:r w:rsidRPr="00417219">
        <w:rPr>
          <w:sz w:val="28"/>
          <w:szCs w:val="28"/>
          <w:lang w:val="kk-KZ"/>
        </w:rPr>
        <w:t xml:space="preserve"> негізгі оқу бағдарламасы  негізінде</w:t>
      </w:r>
      <w:r w:rsidRPr="00417219">
        <w:rPr>
          <w:b/>
          <w:sz w:val="28"/>
          <w:szCs w:val="28"/>
          <w:lang w:val="kk-KZ"/>
        </w:rPr>
        <w:t xml:space="preserve"> </w:t>
      </w:r>
      <w:r w:rsidRPr="00417219">
        <w:rPr>
          <w:sz w:val="28"/>
          <w:szCs w:val="28"/>
          <w:lang w:val="kk-KZ"/>
        </w:rPr>
        <w:t xml:space="preserve">халықаралық қатынастар факультетінің </w:t>
      </w:r>
      <w:r w:rsidRPr="00417219">
        <w:rPr>
          <w:rFonts w:eastAsia="Calibri"/>
          <w:sz w:val="28"/>
          <w:szCs w:val="22"/>
          <w:lang w:val="kk-KZ" w:eastAsia="en-US"/>
        </w:rPr>
        <w:t xml:space="preserve">5В030200 </w:t>
      </w:r>
      <w:r w:rsidRPr="00417219">
        <w:rPr>
          <w:sz w:val="28"/>
          <w:szCs w:val="28"/>
          <w:lang w:val="kk-KZ"/>
        </w:rPr>
        <w:t xml:space="preserve">Халықаралық құқық </w:t>
      </w:r>
      <w:r w:rsidRPr="00417219">
        <w:rPr>
          <w:rFonts w:eastAsia="SimSun"/>
          <w:color w:val="000000"/>
          <w:spacing w:val="-1"/>
          <w:sz w:val="28"/>
          <w:szCs w:val="28"/>
          <w:lang w:val="kk-KZ" w:eastAsia="zh-CN"/>
        </w:rPr>
        <w:t>мамандығына</w:t>
      </w:r>
      <w:r w:rsidRPr="00417219">
        <w:rPr>
          <w:sz w:val="28"/>
          <w:szCs w:val="28"/>
          <w:lang w:val="kk-KZ"/>
        </w:rPr>
        <w:t xml:space="preserve"> арналған. Білім алушы әр тақырып бойынша теориялық  және лексикалық тақырыптармен танысып, </w:t>
      </w:r>
      <w:r w:rsidRPr="00417219">
        <w:rPr>
          <w:rFonts w:eastAsia="SimSun"/>
          <w:sz w:val="28"/>
          <w:szCs w:val="28"/>
          <w:lang w:val="kk-KZ" w:eastAsia="zh-CN"/>
        </w:rPr>
        <w:t>кәсіби терминдер мен  қоғамдық-саяси терминдерді меңгереді.</w:t>
      </w:r>
      <w:r w:rsidRPr="00417219">
        <w:rPr>
          <w:sz w:val="28"/>
          <w:szCs w:val="28"/>
          <w:lang w:val="kk-KZ"/>
        </w:rPr>
        <w:t xml:space="preserve"> Әдістемелік нұсқауларда оқу бағдарламасы бойынша өтілетін теориялық тақырыптарға қысқаша сипаттама беріліп,  пайдаланатын оқу құралдары мен  тапсырма түрлері, Аралық бақылау тапсырмалары және СОӨЖ, СӨЖ тапсырмаларының тізбесі көрсетілген. Сабақ барысында қолданылатын теориялық тақырыптар мен кәсіби лексика материалдары «Универ» жүйесіне алдын ала жіберіліп отырады.</w:t>
      </w:r>
    </w:p>
    <w:p w:rsidR="00417219" w:rsidRPr="00417219" w:rsidRDefault="00417219" w:rsidP="00417219">
      <w:pPr>
        <w:widowControl w:val="0"/>
        <w:autoSpaceDE w:val="0"/>
        <w:autoSpaceDN w:val="0"/>
        <w:adjustRightInd w:val="0"/>
        <w:ind w:right="2" w:firstLine="708"/>
        <w:jc w:val="both"/>
        <w:rPr>
          <w:bCs/>
          <w:sz w:val="28"/>
          <w:szCs w:val="28"/>
          <w:u w:val="single"/>
          <w:lang w:val="kk-KZ"/>
        </w:rPr>
      </w:pPr>
      <w:r w:rsidRPr="00417219">
        <w:rPr>
          <w:sz w:val="28"/>
          <w:lang w:val="kk-KZ"/>
        </w:rPr>
        <w:t>Бағдарлама білім алушылардың аудармашылық құзыреттілігін қалыптастыруға,</w:t>
      </w:r>
      <w:r w:rsidRPr="00417219">
        <w:rPr>
          <w:rFonts w:eastAsia="SimSun"/>
          <w:sz w:val="28"/>
          <w:szCs w:val="28"/>
          <w:lang w:val="kk-KZ" w:eastAsia="zh-CN"/>
        </w:rPr>
        <w:t xml:space="preserve"> халықаралық қатынастар саласында кәсіби  тілде сөйлеуді игеруге бағытталған</w:t>
      </w:r>
      <w:r w:rsidRPr="00417219">
        <w:rPr>
          <w:sz w:val="28"/>
          <w:lang w:val="kk-KZ"/>
        </w:rPr>
        <w:t>.</w:t>
      </w:r>
    </w:p>
    <w:p w:rsidR="00417219" w:rsidRPr="00417219" w:rsidRDefault="00417219" w:rsidP="00417219">
      <w:pPr>
        <w:ind w:firstLine="708"/>
        <w:jc w:val="both"/>
        <w:rPr>
          <w:sz w:val="28"/>
          <w:szCs w:val="28"/>
          <w:lang w:val="kk-KZ"/>
        </w:rPr>
      </w:pPr>
    </w:p>
    <w:p w:rsidR="00417219" w:rsidRPr="00417219" w:rsidRDefault="00417219" w:rsidP="00417219">
      <w:pPr>
        <w:jc w:val="both"/>
        <w:rPr>
          <w:color w:val="000000"/>
          <w:sz w:val="28"/>
          <w:szCs w:val="28"/>
          <w:lang w:val="kk-KZ"/>
        </w:rPr>
      </w:pPr>
      <w:r w:rsidRPr="00417219">
        <w:rPr>
          <w:b/>
          <w:sz w:val="28"/>
          <w:szCs w:val="28"/>
          <w:lang w:val="kk-KZ"/>
        </w:rPr>
        <w:t>Курстың мақсаты –</w:t>
      </w:r>
      <w:r w:rsidRPr="00417219">
        <w:rPr>
          <w:sz w:val="28"/>
          <w:szCs w:val="28"/>
          <w:lang w:val="kk-KZ"/>
        </w:rPr>
        <w:t xml:space="preserve"> Кәсіби арнайы  аудармашылық дағды қалыптастыру. </w:t>
      </w:r>
      <w:r w:rsidRPr="00417219">
        <w:rPr>
          <w:color w:val="000000"/>
          <w:sz w:val="28"/>
          <w:szCs w:val="28"/>
          <w:lang w:val="kk-KZ"/>
        </w:rPr>
        <w:t>Ұсынылып отырған бағдарлама аударма саласының теориялық түсініктерін  қалыптастырумен қатар, сондай-ақ аударма ісінің алғашқы тәжірибелік дағдыларын қалыптастыруды көздейді.</w:t>
      </w:r>
    </w:p>
    <w:p w:rsidR="00417219" w:rsidRPr="00417219" w:rsidRDefault="00417219" w:rsidP="00417219">
      <w:pPr>
        <w:jc w:val="both"/>
        <w:rPr>
          <w:color w:val="000000"/>
          <w:sz w:val="28"/>
          <w:szCs w:val="28"/>
          <w:lang w:val="kk-KZ"/>
        </w:rPr>
      </w:pPr>
      <w:r w:rsidRPr="00417219">
        <w:rPr>
          <w:b/>
          <w:sz w:val="28"/>
          <w:szCs w:val="28"/>
          <w:lang w:val="kk-KZ"/>
        </w:rPr>
        <w:t>Курстың негізгі мақсаты:</w:t>
      </w:r>
      <w:r w:rsidRPr="00417219">
        <w:rPr>
          <w:sz w:val="28"/>
          <w:szCs w:val="28"/>
          <w:lang w:val="kk-KZ"/>
        </w:rPr>
        <w:t xml:space="preserve">  студенттерде ғылыми стильдің ерекшеліктері туралы түсінік қалыптастыру, мамандық бойынша ғылыми-оқу мәтіндеріне мағыналық талдау жасауға үйрету, дипломатиялық тәжірибеде  кең тараған құжаттармен, олардың лексикасымен</w:t>
      </w:r>
      <w:r w:rsidRPr="00417219">
        <w:rPr>
          <w:b/>
          <w:lang w:val="kk-KZ"/>
        </w:rPr>
        <w:t xml:space="preserve"> </w:t>
      </w:r>
      <w:r w:rsidRPr="00417219">
        <w:rPr>
          <w:sz w:val="28"/>
          <w:szCs w:val="28"/>
          <w:lang w:val="kk-KZ"/>
        </w:rPr>
        <w:t xml:space="preserve">және терминдермен, сондай-ақ қазіргі кездегі көкейкесті тақырыптармен таныстыру.  </w:t>
      </w:r>
    </w:p>
    <w:p w:rsidR="00417219" w:rsidRPr="00417219" w:rsidRDefault="00417219" w:rsidP="00417219">
      <w:pPr>
        <w:jc w:val="center"/>
        <w:rPr>
          <w:b/>
          <w:sz w:val="28"/>
          <w:szCs w:val="28"/>
          <w:lang w:val="kk-KZ"/>
        </w:rPr>
      </w:pPr>
    </w:p>
    <w:p w:rsidR="00417219" w:rsidRPr="00417219" w:rsidRDefault="00417219" w:rsidP="00417219">
      <w:pPr>
        <w:jc w:val="center"/>
        <w:rPr>
          <w:b/>
          <w:lang w:val="kk-KZ"/>
        </w:rPr>
      </w:pPr>
    </w:p>
    <w:p w:rsidR="00417219" w:rsidRPr="00417219" w:rsidRDefault="00417219" w:rsidP="00417219">
      <w:pPr>
        <w:jc w:val="center"/>
        <w:rPr>
          <w:b/>
          <w:lang w:val="kk-KZ"/>
        </w:rPr>
      </w:pPr>
      <w:r w:rsidRPr="00417219">
        <w:rPr>
          <w:b/>
          <w:lang w:val="kk-KZ"/>
        </w:rPr>
        <w:t>ПӘННІҢ МАЗМҰНЫ</w:t>
      </w:r>
    </w:p>
    <w:p w:rsidR="00417219" w:rsidRPr="00417219" w:rsidRDefault="00417219" w:rsidP="00417219">
      <w:pPr>
        <w:widowControl w:val="0"/>
        <w:shd w:val="clear" w:color="auto" w:fill="FFFFFF"/>
        <w:autoSpaceDE w:val="0"/>
        <w:autoSpaceDN w:val="0"/>
        <w:adjustRightInd w:val="0"/>
        <w:spacing w:line="317" w:lineRule="exact"/>
        <w:ind w:right="2" w:firstLine="538"/>
        <w:rPr>
          <w:b/>
          <w:bCs/>
          <w:noProof/>
          <w:spacing w:val="-12"/>
          <w:sz w:val="28"/>
          <w:szCs w:val="28"/>
          <w:lang w:val="kk-KZ"/>
        </w:rPr>
      </w:pPr>
    </w:p>
    <w:p w:rsidR="00417219" w:rsidRPr="00417219" w:rsidRDefault="00417219" w:rsidP="00417219">
      <w:pPr>
        <w:tabs>
          <w:tab w:val="left" w:pos="-993"/>
          <w:tab w:val="left" w:pos="900"/>
          <w:tab w:val="left" w:pos="960"/>
        </w:tabs>
        <w:jc w:val="both"/>
        <w:rPr>
          <w:iCs/>
          <w:sz w:val="28"/>
          <w:szCs w:val="28"/>
          <w:lang w:val="kk-KZ" w:eastAsia="en-US" w:bidi="en-US"/>
        </w:rPr>
      </w:pPr>
      <w:r w:rsidRPr="00417219">
        <w:rPr>
          <w:b/>
          <w:sz w:val="28"/>
          <w:szCs w:val="28"/>
          <w:lang w:val="kk-KZ"/>
        </w:rPr>
        <w:lastRenderedPageBreak/>
        <w:t xml:space="preserve">1-тақырып. </w:t>
      </w:r>
      <w:r w:rsidRPr="00417219">
        <w:rPr>
          <w:sz w:val="28"/>
          <w:szCs w:val="28"/>
          <w:lang w:val="kk-KZ"/>
        </w:rPr>
        <w:t>«Аударма теориясы және оның зерттелуі.</w:t>
      </w:r>
      <w:r w:rsidRPr="00417219">
        <w:rPr>
          <w:iCs/>
          <w:sz w:val="28"/>
          <w:szCs w:val="28"/>
          <w:lang w:val="kk-KZ" w:eastAsia="en-US" w:bidi="en-US"/>
        </w:rPr>
        <w:t xml:space="preserve"> Аударма – жан-жақты, күрделі мәселе. Тәржіменің жекелеген аспектілері кейбір ғылымдардың зерттеу нысаны бола алады. Аударматану психология, әдебиеттану, этнография ғылымдарымен өзара тығыз байланысты (5-9 бб. </w:t>
      </w:r>
      <w:r w:rsidRPr="00417219">
        <w:rPr>
          <w:rFonts w:eastAsia="MS Mincho"/>
          <w:sz w:val="28"/>
          <w:szCs w:val="28"/>
          <w:lang w:val="kk-KZ"/>
        </w:rPr>
        <w:t>Ақбұзауова Б. «Кәсіби қазақ тілі». Алматы:«Қазақ университеті», 2011 ж.).</w:t>
      </w:r>
      <w:r w:rsidRPr="00417219">
        <w:rPr>
          <w:rFonts w:eastAsia="MS Mincho"/>
          <w:bCs/>
          <w:sz w:val="28"/>
          <w:szCs w:val="28"/>
          <w:lang w:val="kk-KZ"/>
        </w:rPr>
        <w:t xml:space="preserve">  </w:t>
      </w:r>
    </w:p>
    <w:p w:rsidR="00417219" w:rsidRPr="00417219" w:rsidRDefault="00417219" w:rsidP="00417219">
      <w:pPr>
        <w:jc w:val="both"/>
        <w:rPr>
          <w:iCs/>
          <w:sz w:val="28"/>
          <w:szCs w:val="28"/>
          <w:lang w:val="kk-KZ" w:eastAsia="en-US" w:bidi="en-US"/>
        </w:rPr>
      </w:pPr>
      <w:r w:rsidRPr="00417219">
        <w:rPr>
          <w:iCs/>
          <w:sz w:val="28"/>
          <w:szCs w:val="28"/>
          <w:lang w:val="kk-KZ" w:eastAsia="en-US" w:bidi="en-US"/>
        </w:rPr>
        <w:t>Аудармаға қатысты еңбектер қазақ аудармасының тарихын  төрт дәуірге бөліп қарастырады.</w:t>
      </w:r>
      <w:r w:rsidRPr="00417219">
        <w:rPr>
          <w:sz w:val="28"/>
          <w:szCs w:val="28"/>
          <w:lang w:val="kk-KZ"/>
        </w:rPr>
        <w:t xml:space="preserve"> Аударманың түрлері мен тәсілдері.(Сөзбе-сөз аударма, еркін аударма, балама аударма, көркем аударма, синхронды аударма).</w:t>
      </w:r>
      <w:r w:rsidRPr="00417219">
        <w:rPr>
          <w:lang w:val="kk-KZ"/>
        </w:rPr>
        <w:t xml:space="preserve"> </w:t>
      </w:r>
      <w:r w:rsidRPr="00417219">
        <w:rPr>
          <w:sz w:val="28"/>
          <w:szCs w:val="28"/>
          <w:lang w:val="kk-KZ"/>
        </w:rPr>
        <w:t>БАҚ мәтіндер</w:t>
      </w:r>
      <w:r>
        <w:rPr>
          <w:sz w:val="28"/>
          <w:szCs w:val="28"/>
          <w:lang w:val="kk-KZ"/>
        </w:rPr>
        <w:t>імен жұмыс, халықаралық жаңалықтар («Егемен Қазақстан», «Алматы ақшамы» газеттері).</w:t>
      </w:r>
      <w:r w:rsidRPr="00417219">
        <w:rPr>
          <w:sz w:val="28"/>
          <w:szCs w:val="28"/>
          <w:lang w:val="kk-KZ"/>
        </w:rPr>
        <w:t xml:space="preserve"> </w:t>
      </w:r>
    </w:p>
    <w:p w:rsidR="00417219" w:rsidRPr="00417219" w:rsidRDefault="00417219" w:rsidP="005E3C7B">
      <w:pPr>
        <w:tabs>
          <w:tab w:val="left" w:pos="-993"/>
          <w:tab w:val="left" w:pos="900"/>
          <w:tab w:val="left" w:pos="960"/>
        </w:tabs>
        <w:jc w:val="both"/>
        <w:rPr>
          <w:iCs/>
          <w:sz w:val="28"/>
          <w:szCs w:val="28"/>
          <w:lang w:val="kk-KZ" w:eastAsia="en-US" w:bidi="en-US"/>
        </w:rPr>
      </w:pPr>
      <w:r w:rsidRPr="00417219">
        <w:rPr>
          <w:b/>
          <w:sz w:val="28"/>
          <w:szCs w:val="28"/>
          <w:lang w:val="kk-KZ"/>
        </w:rPr>
        <w:t xml:space="preserve">2-тақырып. </w:t>
      </w:r>
      <w:r w:rsidRPr="00417219">
        <w:rPr>
          <w:sz w:val="28"/>
          <w:szCs w:val="28"/>
          <w:lang w:val="kk-KZ"/>
        </w:rPr>
        <w:t xml:space="preserve">Қазақ және орыс тіліндегі сөйлем құрылымы </w:t>
      </w:r>
      <w:r w:rsidRPr="00417219">
        <w:rPr>
          <w:iCs/>
          <w:sz w:val="28"/>
          <w:szCs w:val="28"/>
          <w:lang w:val="kk-KZ" w:eastAsia="en-US" w:bidi="en-US"/>
        </w:rPr>
        <w:t xml:space="preserve">(13-20 бб. </w:t>
      </w:r>
      <w:r w:rsidRPr="00417219">
        <w:rPr>
          <w:rFonts w:eastAsia="MS Mincho"/>
          <w:sz w:val="28"/>
          <w:szCs w:val="28"/>
          <w:lang w:val="kk-KZ"/>
        </w:rPr>
        <w:t>Ақбұзауова Б. «Кәсіби қазақ тілі». Алматы:«Қазақ университеті», 2011 ж.).</w:t>
      </w:r>
      <w:r w:rsidRPr="00417219">
        <w:rPr>
          <w:rFonts w:eastAsia="MS Mincho"/>
          <w:bCs/>
          <w:sz w:val="28"/>
          <w:szCs w:val="28"/>
          <w:lang w:val="kk-KZ"/>
        </w:rPr>
        <w:t xml:space="preserve">  </w:t>
      </w:r>
    </w:p>
    <w:p w:rsidR="00417219" w:rsidRPr="00417219" w:rsidRDefault="00417219" w:rsidP="005E3C7B">
      <w:pPr>
        <w:autoSpaceDE w:val="0"/>
        <w:autoSpaceDN w:val="0"/>
        <w:ind w:left="-709" w:firstLine="284"/>
        <w:jc w:val="both"/>
        <w:rPr>
          <w:rFonts w:eastAsia="MS Mincho"/>
          <w:bCs/>
          <w:sz w:val="28"/>
          <w:szCs w:val="28"/>
          <w:lang w:val="kk-KZ"/>
        </w:rPr>
      </w:pPr>
      <w:r w:rsidRPr="00417219">
        <w:rPr>
          <w:iCs/>
          <w:sz w:val="28"/>
          <w:szCs w:val="28"/>
          <w:lang w:val="kk-KZ" w:eastAsia="en-US" w:bidi="en-US"/>
        </w:rPr>
        <w:t xml:space="preserve">Жеке ноталар мен </w:t>
      </w:r>
      <w:r w:rsidRPr="00417219">
        <w:rPr>
          <w:rFonts w:eastAsia="MS Mincho"/>
          <w:sz w:val="28"/>
          <w:szCs w:val="28"/>
          <w:lang w:val="kk-KZ"/>
        </w:rPr>
        <w:t>Вербальді ноталардағы</w:t>
      </w:r>
      <w:r w:rsidRPr="00417219">
        <w:rPr>
          <w:b/>
          <w:i/>
          <w:iCs/>
          <w:sz w:val="28"/>
          <w:szCs w:val="28"/>
          <w:lang w:val="kk-KZ" w:eastAsia="en-US" w:bidi="en-US"/>
        </w:rPr>
        <w:t xml:space="preserve"> </w:t>
      </w:r>
      <w:r w:rsidRPr="00417219">
        <w:rPr>
          <w:sz w:val="28"/>
          <w:szCs w:val="28"/>
          <w:lang w:val="kk-KZ"/>
        </w:rPr>
        <w:t>қазақ және орыс тіліндегі сөйлем құрылымы ерекшеліктерімен таныстыру. Құжат үлгілерімен жұмыс (</w:t>
      </w:r>
      <w:r w:rsidRPr="00417219">
        <w:rPr>
          <w:iCs/>
          <w:lang w:val="kk-KZ" w:eastAsia="en-US" w:bidi="en-US"/>
        </w:rPr>
        <w:t xml:space="preserve">126-137 бб. </w:t>
      </w:r>
      <w:r w:rsidRPr="00417219">
        <w:rPr>
          <w:rFonts w:eastAsia="MS Mincho"/>
          <w:bCs/>
          <w:sz w:val="28"/>
          <w:szCs w:val="28"/>
          <w:lang w:val="kk-KZ"/>
        </w:rPr>
        <w:t>Бөрібаева С.Б.  «</w:t>
      </w:r>
      <w:r w:rsidRPr="00417219">
        <w:rPr>
          <w:rFonts w:eastAsia="MS Mincho"/>
          <w:sz w:val="28"/>
          <w:szCs w:val="28"/>
          <w:lang w:val="kk-KZ"/>
        </w:rPr>
        <w:t>Қазақ тілінде дипломатиялық және мемлекеттік құжаттарды рәсімдеу».     Алматы: «Қазақ университеті», 2011 ж.).</w:t>
      </w:r>
      <w:r w:rsidRPr="00417219">
        <w:rPr>
          <w:rFonts w:eastAsia="MS Mincho"/>
          <w:bCs/>
          <w:sz w:val="28"/>
          <w:szCs w:val="28"/>
          <w:lang w:val="kk-KZ"/>
        </w:rPr>
        <w:t xml:space="preserve"> </w:t>
      </w:r>
      <w:r w:rsidR="001A5C78">
        <w:rPr>
          <w:rFonts w:eastAsia="MS Mincho"/>
          <w:bCs/>
          <w:sz w:val="28"/>
          <w:szCs w:val="28"/>
          <w:lang w:val="kk-KZ"/>
        </w:rPr>
        <w:t>Дипломатиялық пошта, нотификация, декларация және т.б. дипломатиялық терминдеріне түсінік беру.</w:t>
      </w:r>
    </w:p>
    <w:p w:rsidR="00417219" w:rsidRPr="00417219" w:rsidRDefault="00417219" w:rsidP="00417219">
      <w:pPr>
        <w:autoSpaceDE w:val="0"/>
        <w:autoSpaceDN w:val="0"/>
        <w:ind w:left="-709" w:firstLine="284"/>
        <w:jc w:val="both"/>
        <w:rPr>
          <w:rFonts w:eastAsia="MS Mincho"/>
          <w:bCs/>
          <w:sz w:val="28"/>
          <w:szCs w:val="28"/>
          <w:lang w:val="kk-KZ"/>
        </w:rPr>
      </w:pPr>
      <w:r w:rsidRPr="00417219">
        <w:rPr>
          <w:b/>
          <w:sz w:val="28"/>
          <w:szCs w:val="28"/>
          <w:lang w:val="kk-KZ"/>
        </w:rPr>
        <w:t xml:space="preserve">3-тақырып. </w:t>
      </w:r>
      <w:r w:rsidRPr="00417219">
        <w:rPr>
          <w:iCs/>
          <w:sz w:val="28"/>
          <w:szCs w:val="28"/>
          <w:lang w:val="kk-KZ" w:eastAsia="en-US" w:bidi="en-US"/>
        </w:rPr>
        <w:t>Анықтауыштық қатынастар.</w:t>
      </w:r>
      <w:r w:rsidRPr="00417219">
        <w:rPr>
          <w:b/>
          <w:iCs/>
          <w:sz w:val="28"/>
          <w:szCs w:val="28"/>
          <w:lang w:val="kk-KZ" w:eastAsia="en-US" w:bidi="en-US"/>
        </w:rPr>
        <w:t xml:space="preserve"> </w:t>
      </w:r>
      <w:r w:rsidRPr="00417219">
        <w:rPr>
          <w:iCs/>
          <w:sz w:val="28"/>
          <w:szCs w:val="28"/>
          <w:lang w:val="kk-KZ" w:eastAsia="en-US" w:bidi="en-US"/>
        </w:rPr>
        <w:t>Қазақ және орыс тілдеріндегі есімшелер.</w:t>
      </w:r>
      <w:r w:rsidRPr="00417219">
        <w:rPr>
          <w:rFonts w:eastAsia="MS Mincho"/>
          <w:sz w:val="28"/>
          <w:szCs w:val="28"/>
          <w:lang w:val="kk-KZ"/>
        </w:rPr>
        <w:t xml:space="preserve"> </w:t>
      </w:r>
      <w:r w:rsidRPr="00417219">
        <w:rPr>
          <w:iCs/>
          <w:sz w:val="28"/>
          <w:szCs w:val="28"/>
          <w:lang w:val="kk-KZ" w:eastAsia="en-US" w:bidi="en-US"/>
        </w:rPr>
        <w:t xml:space="preserve">Аударма жұмысында қазақ және орыс тіліндегі сөйлем құрылысының маңызды ерекшелігіне назар аудару.  Қазақ тілінде есімшелі оралымдар образдылық, көркемдік беріп, сипаттау қызметінде келсе, орыс тілінде сөйлемге кітабилық, ресмилік сипат береді және публицистикалық, ғылыми стильде өте жиі қолданылады. Тәржіма жұмысында бұлардың екі тілдегі ерекшеліктеріне мән беру қажет. (21-27 бб. </w:t>
      </w:r>
      <w:r w:rsidRPr="00417219">
        <w:rPr>
          <w:rFonts w:eastAsia="MS Mincho"/>
          <w:sz w:val="28"/>
          <w:szCs w:val="28"/>
          <w:lang w:val="kk-KZ"/>
        </w:rPr>
        <w:t>Ақбұзауова Б. «Кәсіби қазақ тілі». Алматы:«Қазақ университеті», 2011 ж.).Құттықтау ноталары.</w:t>
      </w:r>
      <w:r w:rsidRPr="00417219">
        <w:rPr>
          <w:b/>
          <w:lang w:val="kk-KZ"/>
        </w:rPr>
        <w:t xml:space="preserve"> </w:t>
      </w:r>
      <w:r w:rsidR="001A5C78">
        <w:rPr>
          <w:b/>
          <w:lang w:val="kk-KZ"/>
        </w:rPr>
        <w:t xml:space="preserve"> </w:t>
      </w:r>
      <w:r w:rsidR="001A5C78" w:rsidRPr="001A5C78">
        <w:rPr>
          <w:sz w:val="28"/>
          <w:szCs w:val="28"/>
          <w:lang w:val="kk-KZ"/>
        </w:rPr>
        <w:t>Дипломатиялық</w:t>
      </w:r>
      <w:r w:rsidR="001A5C78">
        <w:rPr>
          <w:sz w:val="28"/>
          <w:szCs w:val="28"/>
          <w:lang w:val="kk-KZ"/>
        </w:rPr>
        <w:t xml:space="preserve"> құжаттың құрылымына назар аударту </w:t>
      </w:r>
      <w:r w:rsidRPr="00417219">
        <w:rPr>
          <w:sz w:val="28"/>
          <w:szCs w:val="28"/>
          <w:lang w:val="kk-KZ"/>
        </w:rPr>
        <w:t>(</w:t>
      </w:r>
      <w:r w:rsidRPr="00417219">
        <w:rPr>
          <w:iCs/>
          <w:lang w:val="kk-KZ" w:eastAsia="en-US" w:bidi="en-US"/>
        </w:rPr>
        <w:t xml:space="preserve">138 -139 бб. </w:t>
      </w:r>
      <w:r w:rsidRPr="00417219">
        <w:rPr>
          <w:rFonts w:eastAsia="MS Mincho"/>
          <w:bCs/>
          <w:sz w:val="28"/>
          <w:szCs w:val="28"/>
          <w:lang w:val="kk-KZ"/>
        </w:rPr>
        <w:t>Бөрібаева С.Б.  «</w:t>
      </w:r>
      <w:r w:rsidRPr="00417219">
        <w:rPr>
          <w:rFonts w:eastAsia="MS Mincho"/>
          <w:sz w:val="28"/>
          <w:szCs w:val="28"/>
          <w:lang w:val="kk-KZ"/>
        </w:rPr>
        <w:t>Қазақ тілінде дипломатиялық және мемлекеттік құжаттарды рәсімдеу». Алматы: «Қазақ университеті», 2011 ж.).</w:t>
      </w:r>
      <w:r w:rsidRPr="00417219">
        <w:rPr>
          <w:rFonts w:eastAsia="MS Mincho"/>
          <w:bCs/>
          <w:sz w:val="28"/>
          <w:szCs w:val="28"/>
          <w:lang w:val="kk-KZ"/>
        </w:rPr>
        <w:t xml:space="preserve"> </w:t>
      </w:r>
    </w:p>
    <w:p w:rsidR="00417219" w:rsidRPr="00417219" w:rsidRDefault="00417219" w:rsidP="00417219">
      <w:pPr>
        <w:tabs>
          <w:tab w:val="left" w:pos="-993"/>
          <w:tab w:val="left" w:pos="900"/>
        </w:tabs>
        <w:jc w:val="both"/>
        <w:rPr>
          <w:b/>
          <w:sz w:val="28"/>
          <w:szCs w:val="28"/>
          <w:lang w:val="kk-KZ"/>
        </w:rPr>
      </w:pPr>
      <w:r w:rsidRPr="00417219">
        <w:rPr>
          <w:b/>
          <w:sz w:val="28"/>
          <w:szCs w:val="28"/>
          <w:lang w:val="kk-KZ"/>
        </w:rPr>
        <w:t>4-тақырып</w:t>
      </w:r>
      <w:r w:rsidRPr="00417219">
        <w:rPr>
          <w:sz w:val="28"/>
          <w:szCs w:val="28"/>
          <w:lang w:val="kk-KZ"/>
        </w:rPr>
        <w:t xml:space="preserve">. </w:t>
      </w:r>
      <w:r w:rsidRPr="00417219">
        <w:rPr>
          <w:rFonts w:eastAsia="MS Mincho"/>
          <w:sz w:val="28"/>
          <w:szCs w:val="28"/>
          <w:lang w:val="kk-KZ"/>
        </w:rPr>
        <w:t>Синхронды аударма. (</w:t>
      </w:r>
      <w:r w:rsidRPr="00417219">
        <w:rPr>
          <w:iCs/>
          <w:sz w:val="28"/>
          <w:szCs w:val="28"/>
          <w:lang w:val="kk-KZ" w:eastAsia="en-US" w:bidi="en-US"/>
        </w:rPr>
        <w:t>Ілеспе аударма).</w:t>
      </w:r>
      <w:r w:rsidRPr="00417219">
        <w:rPr>
          <w:sz w:val="28"/>
          <w:szCs w:val="28"/>
          <w:lang w:val="kk-KZ"/>
        </w:rPr>
        <w:t xml:space="preserve"> Азиядағы өзара ықпалдастық және сенім шаралары жөніндегі кеңестің     Екінші Саммитінің ДЕКЛАРАЦИЯСЫ.</w:t>
      </w:r>
      <w:r w:rsidRPr="00417219">
        <w:rPr>
          <w:iCs/>
          <w:sz w:val="28"/>
          <w:szCs w:val="28"/>
          <w:lang w:val="kk-KZ" w:eastAsia="en-US" w:bidi="en-US"/>
        </w:rPr>
        <w:t xml:space="preserve"> Ілеспе аудармада  қысқартып аударуды жүзеге асырудың жолдары:</w:t>
      </w:r>
      <w:r w:rsidRPr="00417219">
        <w:rPr>
          <w:sz w:val="28"/>
          <w:szCs w:val="28"/>
          <w:lang w:val="kk-KZ"/>
        </w:rPr>
        <w:t xml:space="preserve"> а) аббревиатураларды және сөздердің бастапқы буындарынан құралатын қысқарған сөздерді пайдалану – Біріккен Ұлттар Ұйымы – </w:t>
      </w:r>
      <w:r w:rsidRPr="00417219">
        <w:rPr>
          <w:b/>
          <w:sz w:val="28"/>
          <w:szCs w:val="28"/>
          <w:lang w:val="kk-KZ"/>
        </w:rPr>
        <w:t>ООН</w:t>
      </w:r>
      <w:r w:rsidRPr="00417219">
        <w:rPr>
          <w:sz w:val="28"/>
          <w:szCs w:val="28"/>
          <w:lang w:val="kk-KZ"/>
        </w:rPr>
        <w:t xml:space="preserve">; Шанхай ынтымақтастық ұйымы – </w:t>
      </w:r>
      <w:r w:rsidRPr="00417219">
        <w:rPr>
          <w:b/>
          <w:sz w:val="28"/>
          <w:szCs w:val="28"/>
          <w:lang w:val="kk-KZ"/>
        </w:rPr>
        <w:t>ШОС</w:t>
      </w:r>
      <w:r w:rsidRPr="00417219">
        <w:rPr>
          <w:sz w:val="28"/>
          <w:szCs w:val="28"/>
          <w:lang w:val="kk-KZ"/>
        </w:rPr>
        <w:t xml:space="preserve">; әлеуметтік-өндірістік корпорациялар – </w:t>
      </w:r>
      <w:r w:rsidRPr="00417219">
        <w:rPr>
          <w:b/>
          <w:sz w:val="28"/>
          <w:szCs w:val="28"/>
          <w:lang w:val="kk-KZ"/>
        </w:rPr>
        <w:t>СПК</w:t>
      </w:r>
      <w:r w:rsidRPr="00417219">
        <w:rPr>
          <w:sz w:val="28"/>
          <w:szCs w:val="28"/>
          <w:lang w:val="kk-KZ"/>
        </w:rPr>
        <w:t xml:space="preserve">; Қазақстан тұтынушылар Одағы – </w:t>
      </w:r>
      <w:r w:rsidRPr="00417219">
        <w:rPr>
          <w:b/>
          <w:sz w:val="28"/>
          <w:szCs w:val="28"/>
          <w:lang w:val="kk-KZ"/>
        </w:rPr>
        <w:t>Казпотребсоюз</w:t>
      </w:r>
      <w:r w:rsidRPr="00417219">
        <w:rPr>
          <w:sz w:val="28"/>
          <w:szCs w:val="28"/>
          <w:lang w:val="kk-KZ"/>
        </w:rPr>
        <w:t xml:space="preserve">, Мемлекеттік терминологиялық комиссия – </w:t>
      </w:r>
      <w:r w:rsidRPr="00417219">
        <w:rPr>
          <w:b/>
          <w:sz w:val="28"/>
          <w:szCs w:val="28"/>
          <w:lang w:val="kk-KZ"/>
        </w:rPr>
        <w:t xml:space="preserve">Гостерминком, </w:t>
      </w:r>
      <w:r w:rsidRPr="00417219">
        <w:rPr>
          <w:sz w:val="28"/>
          <w:szCs w:val="28"/>
          <w:lang w:val="kk-KZ"/>
        </w:rPr>
        <w:t xml:space="preserve">т.с.с.); ә) синтаксистік тұрғыдан қысқарту (құрмалас сөйлемнің орнына жай сөйлеммен аудару) «Съезд құжаттарын әзірлейтін жұмыс тобы жобаларды бірнеше рет өз отырыстарында талқылап, оларды Хатшылықтың бекітуіне ұсынды» –  </w:t>
      </w:r>
      <w:r w:rsidRPr="00417219">
        <w:rPr>
          <w:b/>
          <w:sz w:val="28"/>
          <w:szCs w:val="28"/>
          <w:lang w:val="kk-KZ"/>
        </w:rPr>
        <w:t>«</w:t>
      </w:r>
      <w:r w:rsidRPr="00417219">
        <w:rPr>
          <w:sz w:val="28"/>
          <w:szCs w:val="28"/>
          <w:lang w:val="kk-KZ"/>
        </w:rPr>
        <w:t>Проекты документов съезда подготовлены рабочей группой и представлены на утверждение Секретариата».</w:t>
      </w:r>
      <w:r w:rsidRPr="00417219">
        <w:rPr>
          <w:lang w:val="kk-KZ"/>
        </w:rPr>
        <w:t xml:space="preserve"> </w:t>
      </w:r>
      <w:r w:rsidRPr="00417219">
        <w:rPr>
          <w:sz w:val="28"/>
          <w:szCs w:val="28"/>
          <w:lang w:val="kk-KZ"/>
        </w:rPr>
        <w:t>Азиядағы өзара ықпалдастық және сенім шаралары жөніндегі кеңестің     Екінші Саммитінің ДЕКЛАРАЦИЯСЫ</w:t>
      </w:r>
      <w:r w:rsidRPr="00417219">
        <w:rPr>
          <w:b/>
          <w:sz w:val="28"/>
          <w:szCs w:val="28"/>
          <w:lang w:val="kk-KZ"/>
        </w:rPr>
        <w:t xml:space="preserve"> </w:t>
      </w:r>
      <w:r w:rsidRPr="00417219">
        <w:rPr>
          <w:sz w:val="28"/>
          <w:szCs w:val="28"/>
          <w:lang w:val="kk-KZ"/>
        </w:rPr>
        <w:t>құрылымымен таныстыру, дипломатиялық терминдерге түсінік беру.</w:t>
      </w:r>
      <w:r w:rsidRPr="00417219">
        <w:rPr>
          <w:b/>
          <w:sz w:val="28"/>
          <w:szCs w:val="28"/>
          <w:lang w:val="kk-KZ"/>
        </w:rPr>
        <w:t xml:space="preserve"> </w:t>
      </w:r>
    </w:p>
    <w:p w:rsidR="00417219" w:rsidRPr="00417219" w:rsidRDefault="00417219" w:rsidP="00417219">
      <w:pPr>
        <w:tabs>
          <w:tab w:val="left" w:pos="-993"/>
          <w:tab w:val="left" w:pos="900"/>
        </w:tabs>
        <w:jc w:val="both"/>
        <w:rPr>
          <w:iCs/>
          <w:sz w:val="28"/>
          <w:szCs w:val="28"/>
          <w:lang w:val="kk-KZ" w:eastAsia="en-US" w:bidi="en-US"/>
        </w:rPr>
      </w:pPr>
      <w:r w:rsidRPr="00417219">
        <w:rPr>
          <w:b/>
          <w:sz w:val="28"/>
          <w:szCs w:val="28"/>
          <w:lang w:val="kk-KZ"/>
        </w:rPr>
        <w:t>5-тақырып</w:t>
      </w:r>
      <w:r w:rsidRPr="00417219">
        <w:rPr>
          <w:sz w:val="28"/>
          <w:szCs w:val="28"/>
          <w:lang w:val="kk-KZ"/>
        </w:rPr>
        <w:t>.</w:t>
      </w:r>
      <w:r w:rsidRPr="00417219">
        <w:rPr>
          <w:i/>
          <w:lang w:val="kk-KZ"/>
        </w:rPr>
        <w:t xml:space="preserve"> </w:t>
      </w:r>
      <w:r w:rsidRPr="00417219">
        <w:rPr>
          <w:sz w:val="28"/>
          <w:szCs w:val="28"/>
          <w:lang w:val="kk-KZ"/>
        </w:rPr>
        <w:t>Жоғары мемлекеттік деңгейде жазылатын хаттардың үлгілері.</w:t>
      </w:r>
      <w:r w:rsidRPr="00417219">
        <w:rPr>
          <w:rFonts w:eastAsia="MS Mincho"/>
          <w:sz w:val="28"/>
          <w:szCs w:val="28"/>
          <w:lang w:val="kk-KZ"/>
        </w:rPr>
        <w:t xml:space="preserve">  Жеделхат үлгілері. Меморандумдар. (139-144 бб.).</w:t>
      </w:r>
    </w:p>
    <w:p w:rsidR="00417219" w:rsidRPr="00417219" w:rsidRDefault="00417219" w:rsidP="003D32F5">
      <w:pPr>
        <w:jc w:val="both"/>
        <w:rPr>
          <w:rFonts w:eastAsia="Calibri"/>
          <w:sz w:val="28"/>
          <w:szCs w:val="28"/>
          <w:lang w:val="kk-KZ" w:eastAsia="en-US"/>
        </w:rPr>
      </w:pPr>
      <w:r w:rsidRPr="00417219">
        <w:rPr>
          <w:b/>
          <w:sz w:val="28"/>
          <w:szCs w:val="28"/>
          <w:lang w:val="kk-KZ"/>
        </w:rPr>
        <w:lastRenderedPageBreak/>
        <w:t>6-тақырып</w:t>
      </w:r>
      <w:r w:rsidRPr="00417219">
        <w:rPr>
          <w:sz w:val="28"/>
          <w:szCs w:val="28"/>
          <w:lang w:val="kk-KZ"/>
        </w:rPr>
        <w:t>.</w:t>
      </w:r>
      <w:r w:rsidRPr="00417219">
        <w:rPr>
          <w:lang w:val="kk-KZ"/>
        </w:rPr>
        <w:t xml:space="preserve"> </w:t>
      </w:r>
      <w:r w:rsidR="00091027">
        <w:rPr>
          <w:sz w:val="28"/>
          <w:szCs w:val="28"/>
          <w:lang w:val="kk-KZ"/>
        </w:rPr>
        <w:t>Жазбаша аударма.</w:t>
      </w:r>
      <w:r w:rsidRPr="00417219">
        <w:rPr>
          <w:rFonts w:eastAsia="Calibri"/>
          <w:sz w:val="28"/>
          <w:szCs w:val="28"/>
          <w:lang w:val="kk-KZ"/>
        </w:rPr>
        <w:t xml:space="preserve"> </w:t>
      </w:r>
      <w:r w:rsidR="00091027" w:rsidRPr="00417219">
        <w:rPr>
          <w:iCs/>
          <w:sz w:val="28"/>
          <w:szCs w:val="28"/>
          <w:lang w:val="kk-KZ" w:eastAsia="en-US" w:bidi="en-US"/>
        </w:rPr>
        <w:t>(</w:t>
      </w:r>
      <w:r w:rsidR="00091027">
        <w:rPr>
          <w:iCs/>
          <w:sz w:val="28"/>
          <w:szCs w:val="28"/>
          <w:lang w:val="kk-KZ" w:eastAsia="en-US" w:bidi="en-US"/>
        </w:rPr>
        <w:t xml:space="preserve">43-48 </w:t>
      </w:r>
      <w:r w:rsidR="00091027" w:rsidRPr="00417219">
        <w:rPr>
          <w:iCs/>
          <w:sz w:val="28"/>
          <w:szCs w:val="28"/>
          <w:lang w:val="kk-KZ" w:eastAsia="en-US" w:bidi="en-US"/>
        </w:rPr>
        <w:t xml:space="preserve">бб. </w:t>
      </w:r>
      <w:r w:rsidR="00091027" w:rsidRPr="00417219">
        <w:rPr>
          <w:rFonts w:eastAsia="MS Mincho"/>
          <w:sz w:val="28"/>
          <w:szCs w:val="28"/>
          <w:lang w:val="kk-KZ"/>
        </w:rPr>
        <w:t>Ақбұзауова Б. «Кәсіби қазақ тілі». Алматы:«Қазақ университеті», 2011 ж.).</w:t>
      </w:r>
      <w:r w:rsidR="00091027" w:rsidRPr="00417219">
        <w:rPr>
          <w:rFonts w:eastAsia="MS Mincho"/>
          <w:bCs/>
          <w:sz w:val="28"/>
          <w:szCs w:val="28"/>
          <w:lang w:val="kk-KZ"/>
        </w:rPr>
        <w:t xml:space="preserve">  </w:t>
      </w:r>
      <w:r w:rsidRPr="00417219">
        <w:rPr>
          <w:rFonts w:eastAsia="Calibri"/>
          <w:sz w:val="28"/>
          <w:szCs w:val="28"/>
          <w:lang w:val="kk-KZ"/>
        </w:rPr>
        <w:t>Ресми құжаттар мен заң тілін аудару ерекшеліктері.</w:t>
      </w:r>
      <w:r w:rsidRPr="00417219">
        <w:rPr>
          <w:sz w:val="28"/>
          <w:szCs w:val="28"/>
          <w:lang w:val="kk-KZ"/>
        </w:rPr>
        <w:t xml:space="preserve"> </w:t>
      </w:r>
      <w:r w:rsidR="00091027" w:rsidRPr="00091027">
        <w:rPr>
          <w:sz w:val="28"/>
          <w:szCs w:val="28"/>
          <w:lang w:val="kk-KZ"/>
        </w:rPr>
        <w:t>Қазақстан Республикасының халықаралық шарттары.(116-122 бб</w:t>
      </w:r>
      <w:r w:rsidR="00091027" w:rsidRPr="003D32F5">
        <w:rPr>
          <w:sz w:val="28"/>
          <w:szCs w:val="28"/>
          <w:lang w:val="kk-KZ"/>
        </w:rPr>
        <w:t xml:space="preserve">.). </w:t>
      </w:r>
      <w:r w:rsidR="003D32F5" w:rsidRPr="003D32F5">
        <w:rPr>
          <w:rFonts w:eastAsia="Calibri"/>
          <w:sz w:val="28"/>
          <w:szCs w:val="28"/>
          <w:lang w:val="kk-KZ" w:eastAsia="en-US"/>
        </w:rPr>
        <w:t>Халықаралық келісім жобасын жасасу кезінде жиі қолданылатын мәтіндер үлгісі.(117-121 бб.).</w:t>
      </w:r>
    </w:p>
    <w:p w:rsidR="00417219" w:rsidRPr="00417219" w:rsidRDefault="00417219" w:rsidP="003D32F5">
      <w:pPr>
        <w:wordWrap w:val="0"/>
        <w:autoSpaceDE w:val="0"/>
        <w:autoSpaceDN w:val="0"/>
        <w:jc w:val="both"/>
        <w:rPr>
          <w:rFonts w:eastAsia="MS Mincho"/>
          <w:sz w:val="28"/>
          <w:szCs w:val="28"/>
          <w:lang w:val="kk-KZ"/>
        </w:rPr>
      </w:pPr>
      <w:r w:rsidRPr="00417219">
        <w:rPr>
          <w:b/>
          <w:sz w:val="28"/>
          <w:szCs w:val="28"/>
          <w:lang w:val="kk-KZ"/>
        </w:rPr>
        <w:t>7-тақырып</w:t>
      </w:r>
      <w:r w:rsidRPr="00417219">
        <w:rPr>
          <w:sz w:val="28"/>
          <w:szCs w:val="28"/>
          <w:lang w:val="kk-KZ"/>
        </w:rPr>
        <w:t>.</w:t>
      </w:r>
      <w:r w:rsidRPr="00417219">
        <w:rPr>
          <w:lang w:val="kk-KZ"/>
        </w:rPr>
        <w:t xml:space="preserve"> </w:t>
      </w:r>
      <w:r w:rsidRPr="00417219">
        <w:rPr>
          <w:sz w:val="28"/>
          <w:szCs w:val="28"/>
          <w:lang w:val="kk-KZ"/>
        </w:rPr>
        <w:t xml:space="preserve">Сөзбе-сөз аударма ерекшеліктері. Калька әдісі. Осы аударма түрінің  ерекшеліктерін дәлелдеу. Калька әдісіне тоқталу. </w:t>
      </w:r>
      <w:r w:rsidR="009775EC" w:rsidRPr="009775EC">
        <w:rPr>
          <w:rFonts w:eastAsia="MS Mincho"/>
          <w:bCs/>
          <w:sz w:val="28"/>
          <w:szCs w:val="28"/>
          <w:lang w:val="kk-KZ"/>
        </w:rPr>
        <w:t>Өзекті</w:t>
      </w:r>
      <w:r w:rsidR="009775EC">
        <w:rPr>
          <w:rFonts w:eastAsia="MS Mincho"/>
          <w:bCs/>
          <w:sz w:val="28"/>
          <w:szCs w:val="28"/>
          <w:lang w:val="kk-KZ"/>
        </w:rPr>
        <w:t xml:space="preserve"> </w:t>
      </w:r>
      <w:r w:rsidR="009775EC" w:rsidRPr="009775EC">
        <w:rPr>
          <w:rFonts w:eastAsia="MS Mincho"/>
          <w:bCs/>
          <w:sz w:val="28"/>
          <w:szCs w:val="28"/>
          <w:lang w:val="kk-KZ"/>
        </w:rPr>
        <w:t>мақалаларды талқылау.</w:t>
      </w:r>
      <w:r w:rsidR="009775EC">
        <w:rPr>
          <w:rFonts w:eastAsia="MS Mincho"/>
          <w:sz w:val="28"/>
          <w:szCs w:val="28"/>
          <w:lang w:val="kk-KZ"/>
        </w:rPr>
        <w:t xml:space="preserve">   </w:t>
      </w:r>
      <w:r w:rsidR="009775EC" w:rsidRPr="009775EC">
        <w:rPr>
          <w:rFonts w:eastAsia="MS Mincho"/>
          <w:sz w:val="28"/>
          <w:szCs w:val="28"/>
          <w:lang w:val="kk-KZ"/>
        </w:rPr>
        <w:t>«Дипломатия жаршысы» журналы.</w:t>
      </w:r>
    </w:p>
    <w:p w:rsidR="00417219" w:rsidRPr="00417219" w:rsidRDefault="00417219" w:rsidP="003D32F5">
      <w:pPr>
        <w:autoSpaceDE w:val="0"/>
        <w:autoSpaceDN w:val="0"/>
        <w:jc w:val="both"/>
        <w:rPr>
          <w:b/>
          <w:sz w:val="28"/>
          <w:szCs w:val="28"/>
          <w:lang w:val="kk-KZ"/>
        </w:rPr>
      </w:pPr>
      <w:r w:rsidRPr="00417219">
        <w:rPr>
          <w:b/>
          <w:sz w:val="28"/>
          <w:szCs w:val="28"/>
          <w:lang w:val="kk-KZ"/>
        </w:rPr>
        <w:t>1-Аралық бақылау</w:t>
      </w:r>
    </w:p>
    <w:p w:rsidR="00417219" w:rsidRPr="00417219" w:rsidRDefault="00417219" w:rsidP="003D32F5">
      <w:pPr>
        <w:autoSpaceDE w:val="0"/>
        <w:autoSpaceDN w:val="0"/>
        <w:jc w:val="both"/>
        <w:rPr>
          <w:rFonts w:eastAsia="MS Mincho"/>
          <w:sz w:val="28"/>
          <w:szCs w:val="28"/>
          <w:lang w:val="kk-KZ"/>
        </w:rPr>
      </w:pPr>
      <w:r w:rsidRPr="00417219">
        <w:rPr>
          <w:sz w:val="28"/>
          <w:szCs w:val="28"/>
          <w:lang w:val="kk-KZ"/>
        </w:rPr>
        <w:t>I.</w:t>
      </w:r>
      <w:r w:rsidR="009775EC" w:rsidRPr="009775EC">
        <w:rPr>
          <w:rFonts w:eastAsia="MS Mincho"/>
          <w:lang w:val="kk-KZ"/>
        </w:rPr>
        <w:t xml:space="preserve"> </w:t>
      </w:r>
      <w:r w:rsidR="009775EC" w:rsidRPr="009775EC">
        <w:rPr>
          <w:rFonts w:eastAsia="MS Mincho"/>
          <w:sz w:val="28"/>
          <w:szCs w:val="28"/>
          <w:lang w:val="kk-KZ"/>
        </w:rPr>
        <w:t>ҚР</w:t>
      </w:r>
      <w:r w:rsidR="009775EC">
        <w:rPr>
          <w:rFonts w:eastAsia="MS Mincho"/>
          <w:sz w:val="28"/>
          <w:szCs w:val="28"/>
          <w:lang w:val="kk-KZ"/>
        </w:rPr>
        <w:t xml:space="preserve">-дың Дипломатиялық </w:t>
      </w:r>
      <w:r w:rsidR="009775EC" w:rsidRPr="009775EC">
        <w:rPr>
          <w:rFonts w:eastAsia="MS Mincho"/>
          <w:sz w:val="28"/>
          <w:szCs w:val="28"/>
          <w:lang w:val="kk-KZ"/>
        </w:rPr>
        <w:t>қызметі т</w:t>
      </w:r>
      <w:r w:rsidR="008F7BEC">
        <w:rPr>
          <w:rFonts w:eastAsia="MS Mincho"/>
          <w:sz w:val="28"/>
          <w:szCs w:val="28"/>
          <w:lang w:val="kk-KZ"/>
        </w:rPr>
        <w:t>уралы  Заңы</w:t>
      </w:r>
      <w:r w:rsidR="009775EC">
        <w:rPr>
          <w:rFonts w:eastAsia="MS Mincho"/>
          <w:sz w:val="28"/>
          <w:szCs w:val="28"/>
          <w:lang w:val="kk-KZ"/>
        </w:rPr>
        <w:t xml:space="preserve"> (тезистік баяндама </w:t>
      </w:r>
      <w:r w:rsidR="009775EC" w:rsidRPr="009775EC">
        <w:rPr>
          <w:rFonts w:eastAsia="MS Mincho"/>
          <w:sz w:val="28"/>
          <w:szCs w:val="28"/>
          <w:lang w:val="kk-KZ"/>
        </w:rPr>
        <w:t>дайындау</w:t>
      </w:r>
      <w:r w:rsidR="009775EC">
        <w:rPr>
          <w:rFonts w:eastAsia="MS Mincho"/>
          <w:sz w:val="28"/>
          <w:szCs w:val="28"/>
          <w:lang w:val="kk-KZ"/>
        </w:rPr>
        <w:t xml:space="preserve">) </w:t>
      </w:r>
      <w:r w:rsidR="009775EC" w:rsidRPr="009775EC">
        <w:rPr>
          <w:rFonts w:eastAsia="MS Mincho"/>
          <w:sz w:val="28"/>
          <w:szCs w:val="28"/>
          <w:lang w:val="kk-KZ"/>
        </w:rPr>
        <w:t>(269-276 бб.).</w:t>
      </w:r>
    </w:p>
    <w:p w:rsidR="00746A2F" w:rsidRPr="00746A2F" w:rsidRDefault="00417219" w:rsidP="003D32F5">
      <w:pPr>
        <w:jc w:val="both"/>
        <w:rPr>
          <w:b/>
          <w:i/>
          <w:sz w:val="28"/>
          <w:szCs w:val="28"/>
          <w:lang w:val="kk-KZ"/>
        </w:rPr>
      </w:pPr>
      <w:r w:rsidRPr="00417219">
        <w:rPr>
          <w:sz w:val="28"/>
          <w:szCs w:val="28"/>
          <w:lang w:val="kk-KZ"/>
        </w:rPr>
        <w:t>II.</w:t>
      </w:r>
      <w:r w:rsidR="00746A2F" w:rsidRPr="00746A2F">
        <w:rPr>
          <w:rFonts w:eastAsia="MS Mincho"/>
          <w:sz w:val="28"/>
          <w:szCs w:val="28"/>
          <w:lang w:val="kk-KZ"/>
        </w:rPr>
        <w:t xml:space="preserve"> Дипломатиялық терминдерге түсінік беру: </w:t>
      </w:r>
      <w:r w:rsidR="00746A2F" w:rsidRPr="00746A2F">
        <w:rPr>
          <w:rFonts w:eastAsia="MS Mincho"/>
          <w:i/>
          <w:sz w:val="28"/>
          <w:szCs w:val="28"/>
          <w:lang w:val="kk-KZ"/>
        </w:rPr>
        <w:t>ротация, денонсация, преамбула, декларация, вивенди модус, преференция, нотификация,</w:t>
      </w:r>
      <w:r w:rsidR="00746A2F" w:rsidRPr="00746A2F">
        <w:rPr>
          <w:i/>
          <w:sz w:val="28"/>
          <w:szCs w:val="28"/>
          <w:lang w:val="kk-KZ"/>
        </w:rPr>
        <w:t xml:space="preserve"> коммюнике, консенсус, </w:t>
      </w:r>
      <w:r w:rsidR="00746A2F">
        <w:rPr>
          <w:i/>
          <w:sz w:val="28"/>
          <w:szCs w:val="28"/>
          <w:lang w:val="kk-KZ"/>
        </w:rPr>
        <w:t>оптация, дипломатиялық пошта, толеранттылық.</w:t>
      </w:r>
    </w:p>
    <w:p w:rsidR="00417219" w:rsidRPr="00417219" w:rsidRDefault="00417219" w:rsidP="003D32F5">
      <w:pPr>
        <w:jc w:val="both"/>
        <w:rPr>
          <w:iCs/>
          <w:lang w:val="kk-KZ" w:eastAsia="en-US" w:bidi="en-US"/>
        </w:rPr>
      </w:pPr>
    </w:p>
    <w:p w:rsidR="00417219" w:rsidRPr="00417219" w:rsidRDefault="00417219" w:rsidP="003D32F5">
      <w:pPr>
        <w:autoSpaceDE w:val="0"/>
        <w:autoSpaceDN w:val="0"/>
        <w:jc w:val="both"/>
        <w:rPr>
          <w:b/>
          <w:sz w:val="28"/>
          <w:szCs w:val="28"/>
          <w:lang w:val="kk-KZ"/>
        </w:rPr>
      </w:pPr>
      <w:r w:rsidRPr="00417219">
        <w:rPr>
          <w:b/>
          <w:sz w:val="28"/>
          <w:szCs w:val="28"/>
          <w:lang w:val="kk-KZ" w:eastAsia="en-US"/>
        </w:rPr>
        <w:t>8-апта. MIDTERM</w:t>
      </w:r>
    </w:p>
    <w:p w:rsidR="00417219" w:rsidRPr="00417219" w:rsidRDefault="00417219" w:rsidP="003D32F5">
      <w:pPr>
        <w:autoSpaceDE w:val="0"/>
        <w:autoSpaceDN w:val="0"/>
        <w:jc w:val="both"/>
        <w:rPr>
          <w:b/>
          <w:sz w:val="28"/>
          <w:szCs w:val="28"/>
          <w:lang w:val="kk-KZ"/>
        </w:rPr>
      </w:pPr>
    </w:p>
    <w:p w:rsidR="00417219" w:rsidRPr="00417219" w:rsidRDefault="00417219" w:rsidP="003D32F5">
      <w:pPr>
        <w:autoSpaceDE w:val="0"/>
        <w:autoSpaceDN w:val="0"/>
        <w:jc w:val="both"/>
        <w:rPr>
          <w:rFonts w:eastAsia="MS Mincho"/>
          <w:sz w:val="28"/>
          <w:szCs w:val="28"/>
          <w:lang w:val="kk-KZ"/>
        </w:rPr>
      </w:pPr>
      <w:r w:rsidRPr="00417219">
        <w:rPr>
          <w:b/>
          <w:sz w:val="28"/>
          <w:szCs w:val="28"/>
          <w:lang w:val="kk-KZ"/>
        </w:rPr>
        <w:t>9-тақырып.</w:t>
      </w:r>
      <w:r w:rsidRPr="00417219">
        <w:rPr>
          <w:iCs/>
          <w:lang w:val="kk-KZ" w:eastAsia="en-US" w:bidi="en-US"/>
        </w:rPr>
        <w:t xml:space="preserve"> </w:t>
      </w:r>
      <w:r w:rsidRPr="00417219">
        <w:rPr>
          <w:iCs/>
          <w:sz w:val="28"/>
          <w:szCs w:val="28"/>
          <w:lang w:val="kk-KZ" w:eastAsia="en-US" w:bidi="en-US"/>
        </w:rPr>
        <w:t>Көркем аударма.</w:t>
      </w:r>
      <w:r w:rsidRPr="00417219">
        <w:rPr>
          <w:sz w:val="28"/>
          <w:szCs w:val="28"/>
          <w:lang w:val="kk-KZ"/>
        </w:rPr>
        <w:t xml:space="preserve"> Еркін аударма әдісі. Баламасыз лексика.</w:t>
      </w:r>
    </w:p>
    <w:p w:rsidR="00417219" w:rsidRPr="00417219" w:rsidRDefault="00417219" w:rsidP="003D32F5">
      <w:pPr>
        <w:tabs>
          <w:tab w:val="left" w:pos="-993"/>
          <w:tab w:val="left" w:pos="900"/>
        </w:tabs>
        <w:jc w:val="both"/>
        <w:rPr>
          <w:iCs/>
          <w:sz w:val="28"/>
          <w:szCs w:val="28"/>
          <w:lang w:val="kk-KZ" w:eastAsia="en-US" w:bidi="en-US"/>
        </w:rPr>
      </w:pPr>
      <w:r w:rsidRPr="00417219">
        <w:rPr>
          <w:iCs/>
          <w:sz w:val="28"/>
          <w:szCs w:val="28"/>
          <w:lang w:val="kk-KZ" w:eastAsia="en-US" w:bidi="en-US"/>
        </w:rPr>
        <w:t>Аударма әдебиеттің ең негізгі саласы – көркем әдебиет.</w:t>
      </w:r>
    </w:p>
    <w:p w:rsidR="00417219" w:rsidRPr="00417219" w:rsidRDefault="00417219" w:rsidP="003D32F5">
      <w:pPr>
        <w:tabs>
          <w:tab w:val="left" w:pos="-993"/>
          <w:tab w:val="left" w:pos="900"/>
        </w:tabs>
        <w:jc w:val="both"/>
        <w:rPr>
          <w:sz w:val="28"/>
          <w:szCs w:val="28"/>
          <w:lang w:val="kk-KZ"/>
        </w:rPr>
      </w:pPr>
      <w:r w:rsidRPr="00417219">
        <w:rPr>
          <w:sz w:val="28"/>
          <w:szCs w:val="28"/>
          <w:lang w:val="kk-KZ"/>
        </w:rPr>
        <w:t>Еркін аударма – көркем әдебиетті аудару ісінде игерілетін амалдардың бірі.</w:t>
      </w:r>
    </w:p>
    <w:p w:rsidR="00417219" w:rsidRPr="00417219" w:rsidRDefault="00417219" w:rsidP="003D32F5">
      <w:pPr>
        <w:tabs>
          <w:tab w:val="left" w:pos="-993"/>
          <w:tab w:val="left" w:pos="900"/>
        </w:tabs>
        <w:jc w:val="both"/>
        <w:rPr>
          <w:iCs/>
          <w:sz w:val="28"/>
          <w:szCs w:val="28"/>
          <w:lang w:val="kk-KZ" w:eastAsia="en-US" w:bidi="en-US"/>
        </w:rPr>
      </w:pPr>
      <w:r w:rsidRPr="00417219">
        <w:rPr>
          <w:iCs/>
          <w:sz w:val="28"/>
          <w:szCs w:val="28"/>
          <w:lang w:val="kk-KZ" w:eastAsia="en-US" w:bidi="en-US"/>
        </w:rPr>
        <w:t>Баламасыз лексиканы аударуда қолданылатын тәсілдер: Реалия.</w:t>
      </w:r>
    </w:p>
    <w:p w:rsidR="00A11DAA" w:rsidRPr="00A11DAA" w:rsidRDefault="00417219" w:rsidP="003D32F5">
      <w:pPr>
        <w:jc w:val="both"/>
        <w:rPr>
          <w:rFonts w:eastAsia="Calibri"/>
          <w:sz w:val="28"/>
          <w:szCs w:val="28"/>
          <w:lang w:val="kk-KZ" w:eastAsia="en-US"/>
        </w:rPr>
      </w:pPr>
      <w:r w:rsidRPr="00417219">
        <w:rPr>
          <w:iCs/>
          <w:sz w:val="28"/>
          <w:szCs w:val="28"/>
          <w:lang w:val="kk-KZ" w:eastAsia="en-US" w:bidi="en-US"/>
        </w:rPr>
        <w:t>Этнолексикалық сөздерге назар аударту.</w:t>
      </w:r>
      <w:r w:rsidRPr="00417219">
        <w:rPr>
          <w:b/>
          <w:iCs/>
          <w:sz w:val="28"/>
          <w:szCs w:val="28"/>
          <w:lang w:val="kk-KZ" w:eastAsia="en-US" w:bidi="en-US"/>
        </w:rPr>
        <w:t xml:space="preserve"> </w:t>
      </w:r>
      <w:r w:rsidRPr="00417219">
        <w:rPr>
          <w:iCs/>
          <w:sz w:val="28"/>
          <w:szCs w:val="28"/>
          <w:lang w:val="kk-KZ" w:eastAsia="en-US" w:bidi="en-US"/>
        </w:rPr>
        <w:t>Баламасыз лексика – халықтың ұлттық–мәдени ерекшеліктерін танытатын атауларға назар аударту.Көркем туындылар мәтінімен жұмыс.</w:t>
      </w:r>
      <w:r w:rsidR="00A11DAA" w:rsidRPr="00A11DAA">
        <w:rPr>
          <w:rFonts w:eastAsia="Calibri"/>
          <w:lang w:val="kk-KZ" w:eastAsia="en-US"/>
        </w:rPr>
        <w:t xml:space="preserve"> </w:t>
      </w:r>
      <w:r w:rsidR="00A11DAA" w:rsidRPr="00A11DAA">
        <w:rPr>
          <w:rFonts w:eastAsia="Calibri"/>
          <w:sz w:val="28"/>
          <w:szCs w:val="28"/>
          <w:lang w:val="kk-KZ" w:eastAsia="en-US"/>
        </w:rPr>
        <w:t>«Дубровский»  (А.С.Пушкин),</w:t>
      </w:r>
    </w:p>
    <w:p w:rsidR="00417219" w:rsidRPr="00417219" w:rsidRDefault="00A11DAA" w:rsidP="003D32F5">
      <w:pPr>
        <w:tabs>
          <w:tab w:val="left" w:pos="-993"/>
          <w:tab w:val="left" w:pos="900"/>
        </w:tabs>
        <w:jc w:val="both"/>
        <w:rPr>
          <w:iCs/>
          <w:sz w:val="28"/>
          <w:szCs w:val="28"/>
          <w:lang w:val="kk-KZ" w:eastAsia="en-US" w:bidi="en-US"/>
        </w:rPr>
      </w:pPr>
      <w:r w:rsidRPr="00A11DAA">
        <w:rPr>
          <w:sz w:val="28"/>
          <w:szCs w:val="28"/>
          <w:lang w:val="kk-KZ"/>
        </w:rPr>
        <w:t>«Бэла» (М.Ю.Лермонтов) шығармаларынан үзінді, жазбаша көркем аударма жасау.</w:t>
      </w:r>
    </w:p>
    <w:p w:rsidR="00417219" w:rsidRPr="00417219" w:rsidRDefault="00417219" w:rsidP="003D32F5">
      <w:pPr>
        <w:widowControl w:val="0"/>
        <w:shd w:val="clear" w:color="auto" w:fill="FFFFFF"/>
        <w:autoSpaceDE w:val="0"/>
        <w:autoSpaceDN w:val="0"/>
        <w:adjustRightInd w:val="0"/>
        <w:spacing w:line="317" w:lineRule="exact"/>
        <w:ind w:right="2"/>
        <w:jc w:val="both"/>
        <w:rPr>
          <w:b/>
          <w:bCs/>
          <w:noProof/>
          <w:spacing w:val="-12"/>
          <w:sz w:val="28"/>
          <w:szCs w:val="28"/>
          <w:lang w:val="kk-KZ"/>
        </w:rPr>
      </w:pPr>
      <w:r w:rsidRPr="00417219">
        <w:rPr>
          <w:b/>
          <w:sz w:val="28"/>
          <w:szCs w:val="28"/>
          <w:lang w:val="kk-KZ"/>
        </w:rPr>
        <w:t>10-тақырып.</w:t>
      </w:r>
      <w:r w:rsidRPr="00417219">
        <w:rPr>
          <w:iCs/>
          <w:lang w:val="kk-KZ" w:eastAsia="en-US" w:bidi="en-US"/>
        </w:rPr>
        <w:t xml:space="preserve"> </w:t>
      </w:r>
      <w:r w:rsidRPr="00417219">
        <w:rPr>
          <w:iCs/>
          <w:sz w:val="28"/>
          <w:szCs w:val="28"/>
          <w:lang w:val="kk-KZ" w:eastAsia="en-US" w:bidi="en-US"/>
        </w:rPr>
        <w:t>Еркін және тұрақты  тіркестерді аудару.</w:t>
      </w:r>
      <w:r w:rsidRPr="00417219">
        <w:rPr>
          <w:sz w:val="28"/>
          <w:szCs w:val="28"/>
          <w:lang w:val="kk-KZ"/>
        </w:rPr>
        <w:t>Трансформация әдісі.  Компрессия әдісі.</w:t>
      </w:r>
      <w:r w:rsidRPr="00417219">
        <w:rPr>
          <w:b/>
          <w:iCs/>
          <w:sz w:val="28"/>
          <w:szCs w:val="28"/>
          <w:lang w:val="kk-KZ" w:eastAsia="en-US" w:bidi="en-US"/>
        </w:rPr>
        <w:t xml:space="preserve"> </w:t>
      </w:r>
      <w:r w:rsidRPr="00417219">
        <w:rPr>
          <w:iCs/>
          <w:sz w:val="28"/>
          <w:szCs w:val="28"/>
          <w:lang w:val="kk-KZ" w:eastAsia="en-US" w:bidi="en-US"/>
        </w:rPr>
        <w:t>Трансформация әдісі.</w:t>
      </w:r>
      <w:r w:rsidRPr="00417219">
        <w:rPr>
          <w:b/>
          <w:iCs/>
          <w:sz w:val="28"/>
          <w:szCs w:val="28"/>
          <w:lang w:val="kk-KZ" w:eastAsia="en-US" w:bidi="en-US"/>
        </w:rPr>
        <w:t xml:space="preserve">  </w:t>
      </w:r>
      <w:r w:rsidRPr="00417219">
        <w:rPr>
          <w:iCs/>
          <w:sz w:val="28"/>
          <w:szCs w:val="28"/>
          <w:lang w:val="kk-KZ" w:eastAsia="en-US" w:bidi="en-US"/>
        </w:rPr>
        <w:t>Аударма дегеніміз – бір тілдегі мәтіннің мағынасын екінші бір тілдің құралдарымен қайта беру, сол мәтіннің басқа тілдегі баламасын жасау. Бұл үдеріс – трансформация «ауыстыру» деп аталады. Аударма теориясында трансформацияның үш түрі атап көрсетілген, олар:</w:t>
      </w:r>
    </w:p>
    <w:p w:rsidR="00417219" w:rsidRPr="00417219" w:rsidRDefault="00417219" w:rsidP="003D32F5">
      <w:pPr>
        <w:tabs>
          <w:tab w:val="left" w:pos="-993"/>
          <w:tab w:val="left" w:pos="900"/>
          <w:tab w:val="left" w:pos="5670"/>
        </w:tabs>
        <w:ind w:firstLine="567"/>
        <w:jc w:val="both"/>
        <w:rPr>
          <w:iCs/>
          <w:sz w:val="28"/>
          <w:szCs w:val="28"/>
          <w:lang w:val="kk-KZ" w:eastAsia="en-US" w:bidi="en-US"/>
        </w:rPr>
      </w:pPr>
      <w:r w:rsidRPr="00417219">
        <w:rPr>
          <w:b/>
          <w:i/>
          <w:iCs/>
          <w:sz w:val="28"/>
          <w:szCs w:val="28"/>
          <w:lang w:val="kk-KZ" w:eastAsia="en-US" w:bidi="en-US"/>
        </w:rPr>
        <w:t>Лексикалық трансформация.</w:t>
      </w:r>
      <w:r w:rsidRPr="00417219">
        <w:rPr>
          <w:iCs/>
          <w:sz w:val="28"/>
          <w:szCs w:val="28"/>
          <w:lang w:val="kk-KZ" w:eastAsia="en-US" w:bidi="en-US"/>
        </w:rPr>
        <w:t xml:space="preserve"> Яғни сөздерді ауыстыру, қосу, түсіру, нақтылау (конкреттеу) немесе жалпылау (генерализациялау). </w:t>
      </w:r>
    </w:p>
    <w:p w:rsidR="00417219" w:rsidRPr="00417219" w:rsidRDefault="00417219" w:rsidP="003D32F5">
      <w:pPr>
        <w:tabs>
          <w:tab w:val="left" w:pos="-993"/>
          <w:tab w:val="left" w:pos="900"/>
          <w:tab w:val="left" w:pos="5670"/>
        </w:tabs>
        <w:ind w:firstLine="567"/>
        <w:jc w:val="both"/>
        <w:rPr>
          <w:iCs/>
          <w:sz w:val="28"/>
          <w:szCs w:val="28"/>
          <w:lang w:eastAsia="en-US" w:bidi="en-US"/>
        </w:rPr>
      </w:pPr>
      <w:r w:rsidRPr="00417219">
        <w:rPr>
          <w:iCs/>
          <w:sz w:val="28"/>
          <w:szCs w:val="28"/>
          <w:lang w:eastAsia="en-US" w:bidi="en-US"/>
        </w:rPr>
        <w:t xml:space="preserve">Никто </w:t>
      </w:r>
      <w:r w:rsidRPr="00417219">
        <w:rPr>
          <w:b/>
          <w:i/>
          <w:iCs/>
          <w:sz w:val="28"/>
          <w:szCs w:val="28"/>
          <w:lang w:eastAsia="en-US" w:bidi="en-US"/>
        </w:rPr>
        <w:t>не должен</w:t>
      </w:r>
      <w:r w:rsidRPr="00417219">
        <w:rPr>
          <w:iCs/>
          <w:sz w:val="28"/>
          <w:szCs w:val="28"/>
          <w:lang w:eastAsia="en-US" w:bidi="en-US"/>
        </w:rPr>
        <w:t xml:space="preserve"> </w:t>
      </w:r>
      <w:r w:rsidRPr="00417219">
        <w:rPr>
          <w:i/>
          <w:iCs/>
          <w:sz w:val="28"/>
          <w:szCs w:val="28"/>
          <w:lang w:eastAsia="en-US" w:bidi="en-US"/>
        </w:rPr>
        <w:t>подвергаться ни пыткам</w:t>
      </w:r>
      <w:r w:rsidRPr="00417219">
        <w:rPr>
          <w:iCs/>
          <w:sz w:val="28"/>
          <w:szCs w:val="28"/>
          <w:lang w:eastAsia="en-US" w:bidi="en-US"/>
        </w:rPr>
        <w:t>, ни бесчеловечному или унижающему достоинство обращению или наказанию.</w:t>
      </w:r>
    </w:p>
    <w:p w:rsidR="00417219" w:rsidRPr="00417219" w:rsidRDefault="00417219" w:rsidP="003D32F5">
      <w:pPr>
        <w:tabs>
          <w:tab w:val="left" w:pos="-993"/>
          <w:tab w:val="left" w:pos="900"/>
          <w:tab w:val="left" w:pos="5670"/>
        </w:tabs>
        <w:ind w:firstLine="567"/>
        <w:jc w:val="both"/>
        <w:rPr>
          <w:b/>
          <w:i/>
          <w:iCs/>
          <w:sz w:val="28"/>
          <w:szCs w:val="28"/>
          <w:lang w:eastAsia="en-US" w:bidi="en-US"/>
        </w:rPr>
      </w:pPr>
      <w:proofErr w:type="spellStart"/>
      <w:r w:rsidRPr="00417219">
        <w:rPr>
          <w:iCs/>
          <w:sz w:val="28"/>
          <w:szCs w:val="28"/>
          <w:lang w:eastAsia="en-US" w:bidi="en-US"/>
        </w:rPr>
        <w:t>Ешкім</w:t>
      </w:r>
      <w:proofErr w:type="spellEnd"/>
      <w:r w:rsidRPr="00417219">
        <w:rPr>
          <w:iCs/>
          <w:sz w:val="28"/>
          <w:szCs w:val="28"/>
          <w:lang w:eastAsia="en-US" w:bidi="en-US"/>
        </w:rPr>
        <w:t xml:space="preserve"> </w:t>
      </w:r>
      <w:r w:rsidRPr="00417219">
        <w:rPr>
          <w:i/>
          <w:iCs/>
          <w:sz w:val="28"/>
          <w:szCs w:val="28"/>
          <w:lang w:eastAsia="en-US" w:bidi="en-US"/>
        </w:rPr>
        <w:t>азапталуға,</w:t>
      </w:r>
      <w:r w:rsidRPr="00417219">
        <w:rPr>
          <w:iCs/>
          <w:sz w:val="28"/>
          <w:szCs w:val="28"/>
          <w:lang w:eastAsia="en-US" w:bidi="en-US"/>
        </w:rPr>
        <w:t xml:space="preserve"> </w:t>
      </w:r>
      <w:proofErr w:type="spellStart"/>
      <w:r w:rsidRPr="00417219">
        <w:rPr>
          <w:iCs/>
          <w:sz w:val="28"/>
          <w:szCs w:val="28"/>
          <w:lang w:eastAsia="en-US" w:bidi="en-US"/>
        </w:rPr>
        <w:t>адамгершілікке</w:t>
      </w:r>
      <w:proofErr w:type="spellEnd"/>
      <w:r w:rsidRPr="00417219">
        <w:rPr>
          <w:iCs/>
          <w:sz w:val="28"/>
          <w:szCs w:val="28"/>
          <w:lang w:eastAsia="en-US" w:bidi="en-US"/>
        </w:rPr>
        <w:t xml:space="preserve"> </w:t>
      </w:r>
      <w:proofErr w:type="spellStart"/>
      <w:r w:rsidRPr="00417219">
        <w:rPr>
          <w:iCs/>
          <w:sz w:val="28"/>
          <w:szCs w:val="28"/>
          <w:lang w:eastAsia="en-US" w:bidi="en-US"/>
        </w:rPr>
        <w:t>жатпайтын</w:t>
      </w:r>
      <w:proofErr w:type="spellEnd"/>
      <w:r w:rsidRPr="00417219">
        <w:rPr>
          <w:iCs/>
          <w:sz w:val="28"/>
          <w:szCs w:val="28"/>
          <w:lang w:eastAsia="en-US" w:bidi="en-US"/>
        </w:rPr>
        <w:t xml:space="preserve"> </w:t>
      </w:r>
      <w:proofErr w:type="spellStart"/>
      <w:r w:rsidRPr="00417219">
        <w:rPr>
          <w:iCs/>
          <w:sz w:val="28"/>
          <w:szCs w:val="28"/>
          <w:lang w:eastAsia="en-US" w:bidi="en-US"/>
        </w:rPr>
        <w:t>немесе</w:t>
      </w:r>
      <w:proofErr w:type="spellEnd"/>
      <w:r w:rsidRPr="00417219">
        <w:rPr>
          <w:iCs/>
          <w:sz w:val="28"/>
          <w:szCs w:val="28"/>
          <w:lang w:eastAsia="en-US" w:bidi="en-US"/>
        </w:rPr>
        <w:t xml:space="preserve"> </w:t>
      </w:r>
      <w:proofErr w:type="spellStart"/>
      <w:r w:rsidRPr="00417219">
        <w:rPr>
          <w:iCs/>
          <w:sz w:val="28"/>
          <w:szCs w:val="28"/>
          <w:lang w:eastAsia="en-US" w:bidi="en-US"/>
        </w:rPr>
        <w:t>намысына</w:t>
      </w:r>
      <w:proofErr w:type="spellEnd"/>
      <w:r w:rsidRPr="00417219">
        <w:rPr>
          <w:iCs/>
          <w:sz w:val="28"/>
          <w:szCs w:val="28"/>
          <w:lang w:eastAsia="en-US" w:bidi="en-US"/>
        </w:rPr>
        <w:t xml:space="preserve"> </w:t>
      </w:r>
      <w:proofErr w:type="spellStart"/>
      <w:r w:rsidRPr="00417219">
        <w:rPr>
          <w:iCs/>
          <w:sz w:val="28"/>
          <w:szCs w:val="28"/>
          <w:lang w:eastAsia="en-US" w:bidi="en-US"/>
        </w:rPr>
        <w:t>тиетін</w:t>
      </w:r>
      <w:proofErr w:type="spellEnd"/>
      <w:r w:rsidRPr="00417219">
        <w:rPr>
          <w:iCs/>
          <w:sz w:val="28"/>
          <w:szCs w:val="28"/>
          <w:lang w:eastAsia="en-US" w:bidi="en-US"/>
        </w:rPr>
        <w:t xml:space="preserve"> қарым – қатынасқа </w:t>
      </w:r>
      <w:proofErr w:type="spellStart"/>
      <w:r w:rsidRPr="00417219">
        <w:rPr>
          <w:iCs/>
          <w:sz w:val="28"/>
          <w:szCs w:val="28"/>
          <w:lang w:eastAsia="en-US" w:bidi="en-US"/>
        </w:rPr>
        <w:t>немесе</w:t>
      </w:r>
      <w:proofErr w:type="spellEnd"/>
      <w:r w:rsidRPr="00417219">
        <w:rPr>
          <w:iCs/>
          <w:sz w:val="28"/>
          <w:szCs w:val="28"/>
          <w:lang w:eastAsia="en-US" w:bidi="en-US"/>
        </w:rPr>
        <w:t xml:space="preserve"> жазалануға </w:t>
      </w:r>
      <w:proofErr w:type="spellStart"/>
      <w:proofErr w:type="gramStart"/>
      <w:r w:rsidRPr="00417219">
        <w:rPr>
          <w:b/>
          <w:i/>
          <w:iCs/>
          <w:sz w:val="28"/>
          <w:szCs w:val="28"/>
          <w:lang w:eastAsia="en-US" w:bidi="en-US"/>
        </w:rPr>
        <w:t>тиіс</w:t>
      </w:r>
      <w:proofErr w:type="spellEnd"/>
      <w:proofErr w:type="gramEnd"/>
      <w:r w:rsidRPr="00417219">
        <w:rPr>
          <w:b/>
          <w:i/>
          <w:iCs/>
          <w:sz w:val="28"/>
          <w:szCs w:val="28"/>
          <w:lang w:eastAsia="en-US" w:bidi="en-US"/>
        </w:rPr>
        <w:t xml:space="preserve"> </w:t>
      </w:r>
      <w:proofErr w:type="spellStart"/>
      <w:r w:rsidRPr="00417219">
        <w:rPr>
          <w:b/>
          <w:i/>
          <w:iCs/>
          <w:sz w:val="28"/>
          <w:szCs w:val="28"/>
          <w:lang w:eastAsia="en-US" w:bidi="en-US"/>
        </w:rPr>
        <w:t>емес</w:t>
      </w:r>
      <w:proofErr w:type="spellEnd"/>
      <w:r w:rsidRPr="00417219">
        <w:rPr>
          <w:b/>
          <w:i/>
          <w:iCs/>
          <w:sz w:val="28"/>
          <w:szCs w:val="28"/>
          <w:lang w:eastAsia="en-US" w:bidi="en-US"/>
        </w:rPr>
        <w:t>.</w:t>
      </w:r>
    </w:p>
    <w:p w:rsidR="00417219" w:rsidRPr="00417219" w:rsidRDefault="00417219" w:rsidP="003D32F5">
      <w:pPr>
        <w:tabs>
          <w:tab w:val="left" w:pos="-993"/>
          <w:tab w:val="left" w:pos="900"/>
          <w:tab w:val="left" w:pos="5670"/>
        </w:tabs>
        <w:ind w:firstLine="567"/>
        <w:jc w:val="both"/>
        <w:rPr>
          <w:iCs/>
          <w:sz w:val="28"/>
          <w:szCs w:val="28"/>
          <w:lang w:eastAsia="en-US" w:bidi="en-US"/>
        </w:rPr>
      </w:pPr>
      <w:r w:rsidRPr="00417219">
        <w:rPr>
          <w:b/>
          <w:iCs/>
          <w:sz w:val="28"/>
          <w:szCs w:val="28"/>
          <w:lang w:eastAsia="en-US" w:bidi="en-US"/>
        </w:rPr>
        <w:t>Грамматикалық трансформация</w:t>
      </w:r>
      <w:r w:rsidRPr="00417219">
        <w:rPr>
          <w:iCs/>
          <w:sz w:val="28"/>
          <w:szCs w:val="28"/>
          <w:lang w:eastAsia="en-US" w:bidi="en-US"/>
        </w:rPr>
        <w:t xml:space="preserve">. Сөйлемдегі </w:t>
      </w:r>
      <w:proofErr w:type="spellStart"/>
      <w:r w:rsidRPr="00417219">
        <w:rPr>
          <w:iCs/>
          <w:sz w:val="28"/>
          <w:szCs w:val="28"/>
          <w:lang w:eastAsia="en-US" w:bidi="en-US"/>
        </w:rPr>
        <w:t>орын</w:t>
      </w:r>
      <w:proofErr w:type="spellEnd"/>
      <w:r w:rsidRPr="00417219">
        <w:rPr>
          <w:iCs/>
          <w:sz w:val="28"/>
          <w:szCs w:val="28"/>
          <w:lang w:eastAsia="en-US" w:bidi="en-US"/>
        </w:rPr>
        <w:t xml:space="preserve"> </w:t>
      </w:r>
      <w:proofErr w:type="spellStart"/>
      <w:r w:rsidRPr="00417219">
        <w:rPr>
          <w:iCs/>
          <w:sz w:val="28"/>
          <w:szCs w:val="28"/>
          <w:lang w:eastAsia="en-US" w:bidi="en-US"/>
        </w:rPr>
        <w:t>ауыстырулар</w:t>
      </w:r>
      <w:proofErr w:type="spellEnd"/>
      <w:r w:rsidRPr="00417219">
        <w:rPr>
          <w:iCs/>
          <w:sz w:val="28"/>
          <w:szCs w:val="28"/>
          <w:lang w:eastAsia="en-US" w:bidi="en-US"/>
        </w:rPr>
        <w:t>, сөз тү</w:t>
      </w:r>
      <w:proofErr w:type="gramStart"/>
      <w:r w:rsidRPr="00417219">
        <w:rPr>
          <w:iCs/>
          <w:sz w:val="28"/>
          <w:szCs w:val="28"/>
          <w:lang w:eastAsia="en-US" w:bidi="en-US"/>
        </w:rPr>
        <w:t>сіру</w:t>
      </w:r>
      <w:proofErr w:type="gramEnd"/>
      <w:r w:rsidRPr="00417219">
        <w:rPr>
          <w:iCs/>
          <w:sz w:val="28"/>
          <w:szCs w:val="28"/>
          <w:lang w:eastAsia="en-US" w:bidi="en-US"/>
        </w:rPr>
        <w:t xml:space="preserve">, сөз қосу, сөз </w:t>
      </w:r>
      <w:proofErr w:type="spellStart"/>
      <w:r w:rsidRPr="00417219">
        <w:rPr>
          <w:iCs/>
          <w:sz w:val="28"/>
          <w:szCs w:val="28"/>
          <w:lang w:eastAsia="en-US" w:bidi="en-US"/>
        </w:rPr>
        <w:t>ауыстырулар</w:t>
      </w:r>
      <w:proofErr w:type="spellEnd"/>
      <w:r w:rsidRPr="00417219">
        <w:rPr>
          <w:iCs/>
          <w:sz w:val="28"/>
          <w:szCs w:val="28"/>
          <w:lang w:eastAsia="en-US" w:bidi="en-US"/>
        </w:rPr>
        <w:t xml:space="preserve"> </w:t>
      </w:r>
      <w:proofErr w:type="spellStart"/>
      <w:r w:rsidRPr="00417219">
        <w:rPr>
          <w:iCs/>
          <w:sz w:val="28"/>
          <w:szCs w:val="28"/>
          <w:lang w:eastAsia="en-US" w:bidi="en-US"/>
        </w:rPr>
        <w:t>жатады</w:t>
      </w:r>
      <w:proofErr w:type="spellEnd"/>
      <w:r w:rsidRPr="00417219">
        <w:rPr>
          <w:iCs/>
          <w:sz w:val="28"/>
          <w:szCs w:val="28"/>
          <w:lang w:eastAsia="en-US" w:bidi="en-US"/>
        </w:rPr>
        <w:t>.</w:t>
      </w:r>
    </w:p>
    <w:p w:rsidR="00417219" w:rsidRPr="00417219" w:rsidRDefault="00417219" w:rsidP="003D32F5">
      <w:pPr>
        <w:tabs>
          <w:tab w:val="left" w:pos="-993"/>
          <w:tab w:val="left" w:pos="900"/>
          <w:tab w:val="left" w:pos="5670"/>
        </w:tabs>
        <w:ind w:firstLine="567"/>
        <w:jc w:val="both"/>
        <w:rPr>
          <w:iCs/>
          <w:sz w:val="28"/>
          <w:szCs w:val="28"/>
          <w:lang w:eastAsia="en-US" w:bidi="en-US"/>
        </w:rPr>
      </w:pPr>
      <w:proofErr w:type="spellStart"/>
      <w:r w:rsidRPr="00417219">
        <w:rPr>
          <w:iCs/>
          <w:sz w:val="28"/>
          <w:szCs w:val="28"/>
          <w:lang w:eastAsia="en-US" w:bidi="en-US"/>
        </w:rPr>
        <w:t>Стильді</w:t>
      </w:r>
      <w:proofErr w:type="gramStart"/>
      <w:r w:rsidRPr="00417219">
        <w:rPr>
          <w:iCs/>
          <w:sz w:val="28"/>
          <w:szCs w:val="28"/>
          <w:lang w:eastAsia="en-US" w:bidi="en-US"/>
        </w:rPr>
        <w:t>к</w:t>
      </w:r>
      <w:proofErr w:type="spellEnd"/>
      <w:proofErr w:type="gramEnd"/>
      <w:r w:rsidRPr="00417219">
        <w:rPr>
          <w:iCs/>
          <w:sz w:val="28"/>
          <w:szCs w:val="28"/>
          <w:lang w:eastAsia="en-US" w:bidi="en-US"/>
        </w:rPr>
        <w:t xml:space="preserve"> трансформация. </w:t>
      </w:r>
      <w:proofErr w:type="gramStart"/>
      <w:r w:rsidRPr="00417219">
        <w:rPr>
          <w:iCs/>
          <w:sz w:val="28"/>
          <w:szCs w:val="28"/>
          <w:lang w:eastAsia="en-US" w:bidi="en-US"/>
        </w:rPr>
        <w:t>Б</w:t>
      </w:r>
      <w:proofErr w:type="gramEnd"/>
      <w:r w:rsidRPr="00417219">
        <w:rPr>
          <w:iCs/>
          <w:sz w:val="28"/>
          <w:szCs w:val="28"/>
          <w:lang w:eastAsia="en-US" w:bidi="en-US"/>
        </w:rPr>
        <w:t xml:space="preserve">ұған </w:t>
      </w:r>
      <w:proofErr w:type="spellStart"/>
      <w:r w:rsidRPr="00417219">
        <w:rPr>
          <w:iCs/>
          <w:sz w:val="28"/>
          <w:szCs w:val="28"/>
          <w:lang w:eastAsia="en-US" w:bidi="en-US"/>
        </w:rPr>
        <w:t>синонимдерді</w:t>
      </w:r>
      <w:proofErr w:type="spellEnd"/>
      <w:r w:rsidRPr="00417219">
        <w:rPr>
          <w:iCs/>
          <w:sz w:val="28"/>
          <w:szCs w:val="28"/>
          <w:lang w:eastAsia="en-US" w:bidi="en-US"/>
        </w:rPr>
        <w:t xml:space="preserve"> қолдану, </w:t>
      </w:r>
      <w:proofErr w:type="spellStart"/>
      <w:r w:rsidRPr="00417219">
        <w:rPr>
          <w:iCs/>
          <w:sz w:val="28"/>
          <w:szCs w:val="28"/>
          <w:lang w:eastAsia="en-US" w:bidi="en-US"/>
        </w:rPr>
        <w:t>сипаттама</w:t>
      </w:r>
      <w:proofErr w:type="spellEnd"/>
      <w:r w:rsidRPr="00417219">
        <w:rPr>
          <w:iCs/>
          <w:sz w:val="28"/>
          <w:szCs w:val="28"/>
          <w:lang w:eastAsia="en-US" w:bidi="en-US"/>
        </w:rPr>
        <w:t xml:space="preserve"> </w:t>
      </w:r>
      <w:proofErr w:type="spellStart"/>
      <w:r w:rsidRPr="00417219">
        <w:rPr>
          <w:iCs/>
          <w:sz w:val="28"/>
          <w:szCs w:val="28"/>
          <w:lang w:eastAsia="en-US" w:bidi="en-US"/>
        </w:rPr>
        <w:t>аударма</w:t>
      </w:r>
      <w:proofErr w:type="spellEnd"/>
      <w:r w:rsidRPr="00417219">
        <w:rPr>
          <w:iCs/>
          <w:sz w:val="28"/>
          <w:szCs w:val="28"/>
          <w:lang w:eastAsia="en-US" w:bidi="en-US"/>
        </w:rPr>
        <w:t xml:space="preserve">, </w:t>
      </w:r>
      <w:proofErr w:type="spellStart"/>
      <w:r w:rsidRPr="00417219">
        <w:rPr>
          <w:iCs/>
          <w:sz w:val="28"/>
          <w:szCs w:val="28"/>
          <w:lang w:eastAsia="en-US" w:bidi="en-US"/>
        </w:rPr>
        <w:t>орнын</w:t>
      </w:r>
      <w:proofErr w:type="spellEnd"/>
      <w:r w:rsidRPr="00417219">
        <w:rPr>
          <w:iCs/>
          <w:sz w:val="28"/>
          <w:szCs w:val="28"/>
          <w:lang w:eastAsia="en-US" w:bidi="en-US"/>
        </w:rPr>
        <w:t xml:space="preserve"> басу (компенсация) т.б., </w:t>
      </w:r>
      <w:proofErr w:type="spellStart"/>
      <w:r w:rsidRPr="00417219">
        <w:rPr>
          <w:iCs/>
          <w:sz w:val="28"/>
          <w:szCs w:val="28"/>
          <w:lang w:eastAsia="en-US" w:bidi="en-US"/>
        </w:rPr>
        <w:t>алмастырулар</w:t>
      </w:r>
      <w:proofErr w:type="spellEnd"/>
      <w:r w:rsidRPr="00417219">
        <w:rPr>
          <w:iCs/>
          <w:sz w:val="28"/>
          <w:szCs w:val="28"/>
          <w:lang w:eastAsia="en-US" w:bidi="en-US"/>
        </w:rPr>
        <w:t xml:space="preserve"> </w:t>
      </w:r>
      <w:proofErr w:type="spellStart"/>
      <w:r w:rsidRPr="00417219">
        <w:rPr>
          <w:iCs/>
          <w:sz w:val="28"/>
          <w:szCs w:val="28"/>
          <w:lang w:eastAsia="en-US" w:bidi="en-US"/>
        </w:rPr>
        <w:t>жатады</w:t>
      </w:r>
      <w:proofErr w:type="spellEnd"/>
      <w:r w:rsidRPr="00417219">
        <w:rPr>
          <w:iCs/>
          <w:sz w:val="28"/>
          <w:szCs w:val="28"/>
          <w:lang w:eastAsia="en-US" w:bidi="en-US"/>
        </w:rPr>
        <w:t>.</w:t>
      </w:r>
    </w:p>
    <w:p w:rsidR="00417219" w:rsidRPr="00417219" w:rsidRDefault="00417219" w:rsidP="003D32F5">
      <w:pPr>
        <w:tabs>
          <w:tab w:val="left" w:pos="-993"/>
          <w:tab w:val="left" w:pos="900"/>
        </w:tabs>
        <w:jc w:val="both"/>
        <w:rPr>
          <w:iCs/>
          <w:sz w:val="28"/>
          <w:szCs w:val="28"/>
          <w:lang w:val="kk-KZ" w:eastAsia="en-US" w:bidi="en-US"/>
        </w:rPr>
      </w:pPr>
      <w:r w:rsidRPr="00417219">
        <w:rPr>
          <w:b/>
          <w:iCs/>
          <w:sz w:val="28"/>
          <w:szCs w:val="28"/>
          <w:lang w:eastAsia="en-US" w:bidi="en-US"/>
        </w:rPr>
        <w:t>Компрессия әдісі.</w:t>
      </w:r>
      <w:r w:rsidRPr="00417219">
        <w:rPr>
          <w:iCs/>
          <w:sz w:val="28"/>
          <w:szCs w:val="28"/>
          <w:lang w:eastAsia="en-US" w:bidi="en-US"/>
        </w:rPr>
        <w:t xml:space="preserve"> </w:t>
      </w:r>
      <w:proofErr w:type="spellStart"/>
      <w:r w:rsidRPr="00417219">
        <w:rPr>
          <w:iCs/>
          <w:sz w:val="28"/>
          <w:szCs w:val="28"/>
          <w:lang w:eastAsia="en-US" w:bidi="en-US"/>
        </w:rPr>
        <w:t>Аудармада</w:t>
      </w:r>
      <w:proofErr w:type="spellEnd"/>
      <w:r w:rsidRPr="00417219">
        <w:rPr>
          <w:iCs/>
          <w:sz w:val="28"/>
          <w:szCs w:val="28"/>
          <w:lang w:eastAsia="en-US" w:bidi="en-US"/>
        </w:rPr>
        <w:t xml:space="preserve"> қолданылатын бұ</w:t>
      </w:r>
      <w:proofErr w:type="gramStart"/>
      <w:r w:rsidRPr="00417219">
        <w:rPr>
          <w:iCs/>
          <w:sz w:val="28"/>
          <w:szCs w:val="28"/>
          <w:lang w:eastAsia="en-US" w:bidi="en-US"/>
        </w:rPr>
        <w:t>л</w:t>
      </w:r>
      <w:proofErr w:type="gramEnd"/>
      <w:r w:rsidRPr="00417219">
        <w:rPr>
          <w:iCs/>
          <w:sz w:val="28"/>
          <w:szCs w:val="28"/>
          <w:lang w:eastAsia="en-US" w:bidi="en-US"/>
        </w:rPr>
        <w:t xml:space="preserve"> тәсілдің мәнісі ықшамдау, жеңілдету, оңтайландыру </w:t>
      </w:r>
      <w:proofErr w:type="spellStart"/>
      <w:r w:rsidRPr="00417219">
        <w:rPr>
          <w:iCs/>
          <w:sz w:val="28"/>
          <w:szCs w:val="28"/>
          <w:lang w:eastAsia="en-US" w:bidi="en-US"/>
        </w:rPr>
        <w:t>дегенге</w:t>
      </w:r>
      <w:proofErr w:type="spellEnd"/>
      <w:r w:rsidRPr="00417219">
        <w:rPr>
          <w:iCs/>
          <w:sz w:val="28"/>
          <w:szCs w:val="28"/>
          <w:lang w:eastAsia="en-US" w:bidi="en-US"/>
        </w:rPr>
        <w:t xml:space="preserve"> </w:t>
      </w:r>
      <w:proofErr w:type="spellStart"/>
      <w:r w:rsidRPr="00417219">
        <w:rPr>
          <w:iCs/>
          <w:sz w:val="28"/>
          <w:szCs w:val="28"/>
          <w:lang w:eastAsia="en-US" w:bidi="en-US"/>
        </w:rPr>
        <w:t>келеді</w:t>
      </w:r>
      <w:proofErr w:type="spellEnd"/>
      <w:r w:rsidRPr="00417219">
        <w:rPr>
          <w:iCs/>
          <w:sz w:val="28"/>
          <w:szCs w:val="28"/>
          <w:lang w:eastAsia="en-US" w:bidi="en-US"/>
        </w:rPr>
        <w:t xml:space="preserve">. </w:t>
      </w:r>
      <w:proofErr w:type="spellStart"/>
      <w:r w:rsidRPr="00417219">
        <w:rPr>
          <w:iCs/>
          <w:sz w:val="28"/>
          <w:szCs w:val="28"/>
          <w:lang w:eastAsia="en-US" w:bidi="en-US"/>
        </w:rPr>
        <w:t>Ол</w:t>
      </w:r>
      <w:proofErr w:type="spellEnd"/>
      <w:r w:rsidRPr="00417219">
        <w:rPr>
          <w:iCs/>
          <w:sz w:val="28"/>
          <w:szCs w:val="28"/>
          <w:lang w:eastAsia="en-US" w:bidi="en-US"/>
        </w:rPr>
        <w:t xml:space="preserve"> “компресс”, яғни сығу, қысу </w:t>
      </w:r>
      <w:proofErr w:type="spellStart"/>
      <w:r w:rsidRPr="00417219">
        <w:rPr>
          <w:iCs/>
          <w:sz w:val="28"/>
          <w:szCs w:val="28"/>
          <w:lang w:eastAsia="en-US" w:bidi="en-US"/>
        </w:rPr>
        <w:t>деген</w:t>
      </w:r>
      <w:proofErr w:type="spellEnd"/>
      <w:r w:rsidRPr="00417219">
        <w:rPr>
          <w:iCs/>
          <w:sz w:val="28"/>
          <w:szCs w:val="28"/>
          <w:lang w:eastAsia="en-US" w:bidi="en-US"/>
        </w:rPr>
        <w:t xml:space="preserve"> сөздің мағынасынан </w:t>
      </w:r>
      <w:proofErr w:type="spellStart"/>
      <w:r w:rsidRPr="00417219">
        <w:rPr>
          <w:iCs/>
          <w:sz w:val="28"/>
          <w:szCs w:val="28"/>
          <w:lang w:eastAsia="en-US" w:bidi="en-US"/>
        </w:rPr>
        <w:t>туындайды</w:t>
      </w:r>
      <w:proofErr w:type="spellEnd"/>
      <w:r w:rsidRPr="00417219">
        <w:rPr>
          <w:iCs/>
          <w:sz w:val="28"/>
          <w:szCs w:val="28"/>
          <w:lang w:eastAsia="en-US" w:bidi="en-US"/>
        </w:rPr>
        <w:t xml:space="preserve">. Бұл амалдың қажеттілігі </w:t>
      </w:r>
      <w:proofErr w:type="spellStart"/>
      <w:r w:rsidRPr="00417219">
        <w:rPr>
          <w:iCs/>
          <w:sz w:val="28"/>
          <w:szCs w:val="28"/>
          <w:lang w:eastAsia="en-US" w:bidi="en-US"/>
        </w:rPr>
        <w:t>тілдегі</w:t>
      </w:r>
      <w:proofErr w:type="spellEnd"/>
      <w:r w:rsidRPr="00417219">
        <w:rPr>
          <w:iCs/>
          <w:sz w:val="28"/>
          <w:szCs w:val="28"/>
          <w:lang w:eastAsia="en-US" w:bidi="en-US"/>
        </w:rPr>
        <w:t xml:space="preserve"> </w:t>
      </w:r>
      <w:proofErr w:type="spellStart"/>
      <w:r w:rsidRPr="00417219">
        <w:rPr>
          <w:iCs/>
          <w:sz w:val="28"/>
          <w:szCs w:val="28"/>
          <w:lang w:eastAsia="en-US" w:bidi="en-US"/>
        </w:rPr>
        <w:lastRenderedPageBreak/>
        <w:t>кейбі</w:t>
      </w:r>
      <w:proofErr w:type="gramStart"/>
      <w:r w:rsidRPr="00417219">
        <w:rPr>
          <w:iCs/>
          <w:sz w:val="28"/>
          <w:szCs w:val="28"/>
          <w:lang w:eastAsia="en-US" w:bidi="en-US"/>
        </w:rPr>
        <w:t>р</w:t>
      </w:r>
      <w:proofErr w:type="spellEnd"/>
      <w:proofErr w:type="gramEnd"/>
      <w:r w:rsidRPr="00417219">
        <w:rPr>
          <w:iCs/>
          <w:sz w:val="28"/>
          <w:szCs w:val="28"/>
          <w:lang w:eastAsia="en-US" w:bidi="en-US"/>
        </w:rPr>
        <w:t xml:space="preserve"> </w:t>
      </w:r>
      <w:proofErr w:type="spellStart"/>
      <w:r w:rsidRPr="00417219">
        <w:rPr>
          <w:iCs/>
          <w:sz w:val="28"/>
          <w:szCs w:val="28"/>
          <w:lang w:eastAsia="en-US" w:bidi="en-US"/>
        </w:rPr>
        <w:t>егжей-тегжейлі</w:t>
      </w:r>
      <w:proofErr w:type="spellEnd"/>
      <w:r w:rsidRPr="00417219">
        <w:rPr>
          <w:iCs/>
          <w:sz w:val="28"/>
          <w:szCs w:val="28"/>
          <w:lang w:eastAsia="en-US" w:bidi="en-US"/>
        </w:rPr>
        <w:t xml:space="preserve"> сипаттаулардың </w:t>
      </w:r>
      <w:proofErr w:type="spellStart"/>
      <w:r w:rsidRPr="00417219">
        <w:rPr>
          <w:iCs/>
          <w:sz w:val="28"/>
          <w:szCs w:val="28"/>
          <w:lang w:eastAsia="en-US" w:bidi="en-US"/>
        </w:rPr>
        <w:t>екінші</w:t>
      </w:r>
      <w:proofErr w:type="spellEnd"/>
      <w:r w:rsidRPr="00417219">
        <w:rPr>
          <w:iCs/>
          <w:sz w:val="28"/>
          <w:szCs w:val="28"/>
          <w:lang w:eastAsia="en-US" w:bidi="en-US"/>
        </w:rPr>
        <w:t xml:space="preserve"> </w:t>
      </w:r>
      <w:proofErr w:type="spellStart"/>
      <w:r w:rsidRPr="00417219">
        <w:rPr>
          <w:iCs/>
          <w:sz w:val="28"/>
          <w:szCs w:val="28"/>
          <w:lang w:eastAsia="en-US" w:bidi="en-US"/>
        </w:rPr>
        <w:t>бір</w:t>
      </w:r>
      <w:proofErr w:type="spellEnd"/>
      <w:r w:rsidRPr="00417219">
        <w:rPr>
          <w:iCs/>
          <w:sz w:val="28"/>
          <w:szCs w:val="28"/>
          <w:lang w:eastAsia="en-US" w:bidi="en-US"/>
        </w:rPr>
        <w:t xml:space="preserve"> </w:t>
      </w:r>
      <w:proofErr w:type="spellStart"/>
      <w:r w:rsidRPr="00417219">
        <w:rPr>
          <w:iCs/>
          <w:sz w:val="28"/>
          <w:szCs w:val="28"/>
          <w:lang w:eastAsia="en-US" w:bidi="en-US"/>
        </w:rPr>
        <w:t>тілге</w:t>
      </w:r>
      <w:proofErr w:type="spellEnd"/>
      <w:r w:rsidRPr="00417219">
        <w:rPr>
          <w:iCs/>
          <w:sz w:val="28"/>
          <w:szCs w:val="28"/>
          <w:lang w:eastAsia="en-US" w:bidi="en-US"/>
        </w:rPr>
        <w:t xml:space="preserve"> аударғанда өзін-өзі ақтамайтындығына </w:t>
      </w:r>
      <w:proofErr w:type="spellStart"/>
      <w:r w:rsidRPr="00417219">
        <w:rPr>
          <w:iCs/>
          <w:sz w:val="28"/>
          <w:szCs w:val="28"/>
          <w:lang w:eastAsia="en-US" w:bidi="en-US"/>
        </w:rPr>
        <w:t>байланысты</w:t>
      </w:r>
      <w:proofErr w:type="spellEnd"/>
      <w:r w:rsidRPr="00417219">
        <w:rPr>
          <w:iCs/>
          <w:sz w:val="28"/>
          <w:szCs w:val="28"/>
          <w:lang w:eastAsia="en-US" w:bidi="en-US"/>
        </w:rPr>
        <w:t xml:space="preserve">. Яғни </w:t>
      </w:r>
      <w:proofErr w:type="spellStart"/>
      <w:r w:rsidRPr="00417219">
        <w:rPr>
          <w:iCs/>
          <w:sz w:val="28"/>
          <w:szCs w:val="28"/>
          <w:lang w:eastAsia="en-US" w:bidi="en-US"/>
        </w:rPr>
        <w:t>берілген</w:t>
      </w:r>
      <w:proofErr w:type="spellEnd"/>
      <w:r w:rsidRPr="00417219">
        <w:rPr>
          <w:iCs/>
          <w:sz w:val="28"/>
          <w:szCs w:val="28"/>
          <w:lang w:eastAsia="en-US" w:bidi="en-US"/>
        </w:rPr>
        <w:t xml:space="preserve"> ойдың мазмұнын </w:t>
      </w:r>
      <w:proofErr w:type="spellStart"/>
      <w:r w:rsidRPr="00417219">
        <w:rPr>
          <w:iCs/>
          <w:sz w:val="28"/>
          <w:szCs w:val="28"/>
          <w:lang w:eastAsia="en-US" w:bidi="en-US"/>
        </w:rPr>
        <w:t>жеткізуде</w:t>
      </w:r>
      <w:proofErr w:type="spellEnd"/>
      <w:r w:rsidRPr="00417219">
        <w:rPr>
          <w:iCs/>
          <w:sz w:val="28"/>
          <w:szCs w:val="28"/>
          <w:lang w:eastAsia="en-US" w:bidi="en-US"/>
        </w:rPr>
        <w:t xml:space="preserve"> тү</w:t>
      </w:r>
      <w:proofErr w:type="gramStart"/>
      <w:r w:rsidRPr="00417219">
        <w:rPr>
          <w:iCs/>
          <w:sz w:val="28"/>
          <w:szCs w:val="28"/>
          <w:lang w:eastAsia="en-US" w:bidi="en-US"/>
        </w:rPr>
        <w:t>пн</w:t>
      </w:r>
      <w:proofErr w:type="gramEnd"/>
      <w:r w:rsidRPr="00417219">
        <w:rPr>
          <w:iCs/>
          <w:sz w:val="28"/>
          <w:szCs w:val="28"/>
          <w:lang w:eastAsia="en-US" w:bidi="en-US"/>
        </w:rPr>
        <w:t xml:space="preserve">ұсқа </w:t>
      </w:r>
      <w:proofErr w:type="spellStart"/>
      <w:r w:rsidRPr="00417219">
        <w:rPr>
          <w:iCs/>
          <w:sz w:val="28"/>
          <w:szCs w:val="28"/>
          <w:lang w:eastAsia="en-US" w:bidi="en-US"/>
        </w:rPr>
        <w:t>тілдегі</w:t>
      </w:r>
      <w:proofErr w:type="spellEnd"/>
      <w:r w:rsidRPr="00417219">
        <w:rPr>
          <w:iCs/>
          <w:sz w:val="28"/>
          <w:szCs w:val="28"/>
          <w:lang w:eastAsia="en-US" w:bidi="en-US"/>
        </w:rPr>
        <w:t xml:space="preserve"> барлық </w:t>
      </w:r>
      <w:proofErr w:type="spellStart"/>
      <w:r w:rsidRPr="00417219">
        <w:rPr>
          <w:iCs/>
          <w:sz w:val="28"/>
          <w:szCs w:val="28"/>
          <w:lang w:eastAsia="en-US" w:bidi="en-US"/>
        </w:rPr>
        <w:t>тілдік</w:t>
      </w:r>
      <w:proofErr w:type="spellEnd"/>
      <w:r w:rsidRPr="00417219">
        <w:rPr>
          <w:iCs/>
          <w:sz w:val="28"/>
          <w:szCs w:val="28"/>
          <w:lang w:eastAsia="en-US" w:bidi="en-US"/>
        </w:rPr>
        <w:t xml:space="preserve"> </w:t>
      </w:r>
      <w:proofErr w:type="spellStart"/>
      <w:r w:rsidRPr="00417219">
        <w:rPr>
          <w:iCs/>
          <w:sz w:val="28"/>
          <w:szCs w:val="28"/>
          <w:lang w:eastAsia="en-US" w:bidi="en-US"/>
        </w:rPr>
        <w:t>бірліктерді</w:t>
      </w:r>
      <w:proofErr w:type="spellEnd"/>
      <w:r w:rsidRPr="00417219">
        <w:rPr>
          <w:iCs/>
          <w:sz w:val="28"/>
          <w:szCs w:val="28"/>
          <w:lang w:eastAsia="en-US" w:bidi="en-US"/>
        </w:rPr>
        <w:t xml:space="preserve">  қамтуды мақсат тұтпай. мазмұндық тепе-теңдікті сақтай </w:t>
      </w:r>
      <w:proofErr w:type="spellStart"/>
      <w:r w:rsidRPr="00417219">
        <w:rPr>
          <w:iCs/>
          <w:sz w:val="28"/>
          <w:szCs w:val="28"/>
          <w:lang w:eastAsia="en-US" w:bidi="en-US"/>
        </w:rPr>
        <w:t>отырып</w:t>
      </w:r>
      <w:proofErr w:type="spellEnd"/>
      <w:r w:rsidRPr="00417219">
        <w:rPr>
          <w:iCs/>
          <w:sz w:val="28"/>
          <w:szCs w:val="28"/>
          <w:lang w:eastAsia="en-US" w:bidi="en-US"/>
        </w:rPr>
        <w:t xml:space="preserve">, қысқарта </w:t>
      </w:r>
      <w:proofErr w:type="spellStart"/>
      <w:r w:rsidRPr="00417219">
        <w:rPr>
          <w:iCs/>
          <w:sz w:val="28"/>
          <w:szCs w:val="28"/>
          <w:lang w:eastAsia="en-US" w:bidi="en-US"/>
        </w:rPr>
        <w:t>аудару</w:t>
      </w:r>
      <w:proofErr w:type="spellEnd"/>
      <w:r w:rsidRPr="00417219">
        <w:rPr>
          <w:iCs/>
          <w:sz w:val="28"/>
          <w:szCs w:val="28"/>
          <w:lang w:eastAsia="en-US" w:bidi="en-US"/>
        </w:rPr>
        <w:t>.</w:t>
      </w:r>
    </w:p>
    <w:p w:rsidR="00417219" w:rsidRPr="00417219" w:rsidRDefault="00417219" w:rsidP="003D32F5">
      <w:pPr>
        <w:tabs>
          <w:tab w:val="left" w:pos="-993"/>
          <w:tab w:val="left" w:pos="900"/>
        </w:tabs>
        <w:jc w:val="both"/>
        <w:rPr>
          <w:rFonts w:eastAsia="TimesNewRomanPSMT"/>
          <w:sz w:val="28"/>
          <w:szCs w:val="28"/>
          <w:lang w:val="kk-KZ"/>
        </w:rPr>
      </w:pPr>
      <w:r w:rsidRPr="00417219">
        <w:rPr>
          <w:b/>
          <w:sz w:val="28"/>
          <w:szCs w:val="28"/>
          <w:lang w:val="kk-KZ"/>
        </w:rPr>
        <w:t>11-тақырып.</w:t>
      </w:r>
      <w:r w:rsidRPr="00417219">
        <w:rPr>
          <w:iCs/>
          <w:lang w:val="kk-KZ" w:eastAsia="en-US" w:bidi="en-US"/>
        </w:rPr>
        <w:t xml:space="preserve"> </w:t>
      </w:r>
      <w:r w:rsidRPr="00417219">
        <w:rPr>
          <w:iCs/>
          <w:sz w:val="28"/>
          <w:szCs w:val="28"/>
          <w:lang w:val="kk-KZ" w:eastAsia="en-US" w:bidi="en-US"/>
        </w:rPr>
        <w:t xml:space="preserve">Балама аударма. Фразеологизмдерді аудару. </w:t>
      </w:r>
      <w:r w:rsidRPr="00417219">
        <w:rPr>
          <w:sz w:val="28"/>
          <w:szCs w:val="28"/>
          <w:lang w:val="kk-KZ"/>
        </w:rPr>
        <w:t>Ғылыми стильге тән фразеологиялық калькаларды, терминдік тіркестерді талдау.</w:t>
      </w:r>
      <w:r w:rsidRPr="00417219">
        <w:rPr>
          <w:rFonts w:eastAsia="TimesNewRomanPSMT"/>
          <w:b/>
          <w:i/>
          <w:sz w:val="28"/>
          <w:szCs w:val="28"/>
          <w:lang w:val="kk-KZ"/>
        </w:rPr>
        <w:t xml:space="preserve"> </w:t>
      </w:r>
      <w:r w:rsidRPr="00417219">
        <w:rPr>
          <w:rFonts w:eastAsia="TimesNewRomanPSMT"/>
          <w:sz w:val="28"/>
          <w:szCs w:val="28"/>
          <w:lang w:val="kk-KZ"/>
        </w:rPr>
        <w:t>Саяси қайраткерлер мен тарихи тұлғалардың афоризмдерін аудару.</w:t>
      </w:r>
    </w:p>
    <w:p w:rsidR="00417219" w:rsidRPr="00417219" w:rsidRDefault="00417219" w:rsidP="003D32F5">
      <w:pPr>
        <w:tabs>
          <w:tab w:val="left" w:pos="-993"/>
          <w:tab w:val="left" w:pos="900"/>
        </w:tabs>
        <w:jc w:val="both"/>
        <w:rPr>
          <w:b/>
          <w:bCs/>
          <w:sz w:val="28"/>
          <w:szCs w:val="28"/>
          <w:lang w:val="kk-KZ"/>
        </w:rPr>
      </w:pPr>
      <w:r w:rsidRPr="00417219">
        <w:rPr>
          <w:b/>
          <w:sz w:val="28"/>
          <w:szCs w:val="28"/>
          <w:lang w:val="kk-KZ"/>
        </w:rPr>
        <w:t>12-тақырып.</w:t>
      </w:r>
      <w:r w:rsidRPr="00417219">
        <w:rPr>
          <w:iCs/>
          <w:lang w:val="kk-KZ" w:eastAsia="en-US" w:bidi="en-US"/>
        </w:rPr>
        <w:t xml:space="preserve"> </w:t>
      </w:r>
      <w:r w:rsidRPr="00417219">
        <w:rPr>
          <w:iCs/>
          <w:sz w:val="28"/>
          <w:szCs w:val="28"/>
          <w:lang w:val="kk-KZ" w:eastAsia="en-US" w:bidi="en-US"/>
        </w:rPr>
        <w:t>Баламасыз лексиканы аударуда қолданылатын тәсілдер: Реалия.</w:t>
      </w:r>
      <w:r w:rsidRPr="00417219">
        <w:rPr>
          <w:bCs/>
          <w:i/>
          <w:iCs/>
          <w:sz w:val="28"/>
          <w:szCs w:val="28"/>
          <w:lang w:val="kk-KZ"/>
        </w:rPr>
        <w:t xml:space="preserve"> </w:t>
      </w:r>
      <w:r w:rsidRPr="00417219">
        <w:rPr>
          <w:bCs/>
          <w:iCs/>
          <w:sz w:val="28"/>
          <w:szCs w:val="28"/>
          <w:lang w:val="kk-KZ"/>
        </w:rPr>
        <w:t>Транскрипция.</w:t>
      </w:r>
      <w:r w:rsidRPr="00417219">
        <w:rPr>
          <w:i/>
          <w:sz w:val="28"/>
          <w:szCs w:val="28"/>
          <w:lang w:val="kk-KZ"/>
        </w:rPr>
        <w:t xml:space="preserve"> </w:t>
      </w:r>
      <w:r w:rsidRPr="00417219">
        <w:rPr>
          <w:sz w:val="28"/>
          <w:szCs w:val="28"/>
          <w:lang w:val="kk-KZ"/>
        </w:rPr>
        <w:t>Транслитерация.</w:t>
      </w:r>
      <w:r w:rsidRPr="00417219">
        <w:rPr>
          <w:iCs/>
          <w:sz w:val="28"/>
          <w:szCs w:val="28"/>
          <w:lang w:val="kk-KZ" w:eastAsia="en-US" w:bidi="en-US"/>
        </w:rPr>
        <w:t xml:space="preserve"> </w:t>
      </w:r>
      <w:r w:rsidRPr="00417219">
        <w:rPr>
          <w:b/>
          <w:iCs/>
          <w:sz w:val="28"/>
          <w:szCs w:val="28"/>
          <w:lang w:val="kk-KZ" w:eastAsia="en-US" w:bidi="en-US"/>
        </w:rPr>
        <w:t>Реалия</w:t>
      </w:r>
      <w:r w:rsidRPr="00417219">
        <w:rPr>
          <w:iCs/>
          <w:sz w:val="28"/>
          <w:szCs w:val="28"/>
          <w:lang w:val="kk-KZ" w:eastAsia="en-US" w:bidi="en-US"/>
        </w:rPr>
        <w:t xml:space="preserve"> – белгілі бір халықтың, ұлттың салт-дәстүріне, тұрмысына, тарихына, рухани және материалдық өмір салтына қатысты ұғымдар. Бұларға этнолексикалық сөздерді жатқызуға болады.</w:t>
      </w:r>
      <w:r w:rsidRPr="00417219">
        <w:rPr>
          <w:i/>
          <w:sz w:val="28"/>
          <w:szCs w:val="28"/>
          <w:lang w:val="kk-KZ"/>
        </w:rPr>
        <w:t xml:space="preserve"> </w:t>
      </w:r>
      <w:r w:rsidRPr="00417219">
        <w:rPr>
          <w:sz w:val="28"/>
          <w:szCs w:val="28"/>
          <w:lang w:val="kk-KZ"/>
        </w:rPr>
        <w:t>Реалия – тіл мен мәдениеттің арасындағы байланысты көрсететін күрделі лексика-грамматикалық ұғым. Реалиялар негізінен мақал-мәтел, фразеологизмдер, жеке сөздер, қысқарған сөздер (аббревиатуралар) да болып келеді.</w:t>
      </w:r>
      <w:r w:rsidRPr="00417219">
        <w:rPr>
          <w:b/>
          <w:bCs/>
          <w:sz w:val="28"/>
          <w:szCs w:val="28"/>
          <w:lang w:val="kk-KZ"/>
        </w:rPr>
        <w:t xml:space="preserve"> </w:t>
      </w:r>
      <w:r w:rsidRPr="00417219">
        <w:rPr>
          <w:sz w:val="28"/>
          <w:szCs w:val="28"/>
          <w:lang w:val="kk-KZ"/>
        </w:rPr>
        <w:t xml:space="preserve">Реалияларды аударуды қолданылатын бірнеше әдістер бар. Олар – транскрипция, транслитерация, алмастыру;  неологизмдерді аударуда – калька, жартылай калька, жақын аударма, сипаттау, түсіндіру, талдау, мәнмәтіндік аударма, т.б.  </w:t>
      </w:r>
    </w:p>
    <w:p w:rsidR="00417219" w:rsidRPr="00417219" w:rsidRDefault="00417219" w:rsidP="00417219">
      <w:pPr>
        <w:tabs>
          <w:tab w:val="left" w:pos="-993"/>
          <w:tab w:val="left" w:pos="900"/>
        </w:tabs>
        <w:jc w:val="both"/>
        <w:rPr>
          <w:sz w:val="28"/>
          <w:szCs w:val="28"/>
          <w:lang w:val="kk-KZ"/>
        </w:rPr>
      </w:pPr>
      <w:r w:rsidRPr="00417219">
        <w:rPr>
          <w:b/>
          <w:bCs/>
          <w:sz w:val="28"/>
          <w:szCs w:val="28"/>
          <w:lang w:val="kk-KZ"/>
        </w:rPr>
        <w:t>Транскрипция</w:t>
      </w:r>
      <w:r w:rsidRPr="00417219">
        <w:rPr>
          <w:sz w:val="28"/>
          <w:szCs w:val="28"/>
          <w:lang w:val="kk-KZ"/>
        </w:rPr>
        <w:t xml:space="preserve"> </w:t>
      </w:r>
      <w:r w:rsidRPr="00417219">
        <w:rPr>
          <w:i/>
          <w:iCs/>
          <w:sz w:val="28"/>
          <w:szCs w:val="28"/>
          <w:lang w:val="kk-KZ"/>
        </w:rPr>
        <w:t>(лат.</w:t>
      </w:r>
      <w:r w:rsidRPr="00417219">
        <w:rPr>
          <w:sz w:val="28"/>
          <w:szCs w:val="28"/>
          <w:lang w:val="kk-KZ"/>
        </w:rPr>
        <w:t xml:space="preserve"> </w:t>
      </w:r>
      <w:r w:rsidRPr="00417219">
        <w:rPr>
          <w:i/>
          <w:sz w:val="28"/>
          <w:szCs w:val="28"/>
          <w:lang w:val="kk-KZ"/>
        </w:rPr>
        <w:t>transcriptio – көшіру).</w:t>
      </w:r>
      <w:r w:rsidRPr="00417219">
        <w:rPr>
          <w:sz w:val="28"/>
          <w:szCs w:val="28"/>
          <w:lang w:val="kk-KZ"/>
        </w:rPr>
        <w:t xml:space="preserve"> 1. Басқа тілдегі сөздердің дыбысталуын аударылатын тілдің әлібиімен (әдетте географиялық атау, ғылыми термин) басқа тiлдегi сөзiнiң дыбыстарының берiлуi. (Goethe немiсше) Гете,  (Shakespeare ағылшынша) Шекспир, (французша Rousseauлар) Руссо.  Фонетикалық транскрипциядағыдай.</w:t>
      </w:r>
    </w:p>
    <w:p w:rsidR="00FD15BB" w:rsidRDefault="00417219" w:rsidP="00FD15BB">
      <w:pPr>
        <w:autoSpaceDE w:val="0"/>
        <w:autoSpaceDN w:val="0"/>
        <w:ind w:left="-709" w:firstLine="284"/>
        <w:jc w:val="both"/>
        <w:rPr>
          <w:rFonts w:eastAsia="MS Mincho"/>
          <w:lang w:val="kk-KZ"/>
        </w:rPr>
      </w:pPr>
      <w:r w:rsidRPr="00417219">
        <w:rPr>
          <w:b/>
          <w:iCs/>
          <w:sz w:val="28"/>
          <w:szCs w:val="28"/>
          <w:lang w:val="kk-KZ" w:eastAsia="en-US" w:bidi="en-US"/>
        </w:rPr>
        <w:t xml:space="preserve">Транслитерация  </w:t>
      </w:r>
      <w:r w:rsidRPr="00417219">
        <w:rPr>
          <w:i/>
          <w:iCs/>
          <w:sz w:val="28"/>
          <w:szCs w:val="28"/>
          <w:lang w:val="kk-KZ" w:eastAsia="en-US" w:bidi="en-US"/>
        </w:rPr>
        <w:t>(лат. trans арқылы, litera әріп)</w:t>
      </w:r>
      <w:r w:rsidRPr="00417219">
        <w:rPr>
          <w:iCs/>
          <w:sz w:val="28"/>
          <w:szCs w:val="28"/>
          <w:lang w:val="kk-KZ" w:eastAsia="en-US" w:bidi="en-US"/>
        </w:rPr>
        <w:t xml:space="preserve"> – бір жазудағы әріптерді екінші бір жазудың әріптерімен, яғни бір әліпбидегі жазуды басқа бір әліпбиге ауыстыру. Егер сөздердің дыбыстық құрамына әліпби сәйкес келсе, онда әліпби ауыстыру қиындық келтірмейді. Ал сөздердің дыбыстық құрамына әліпби сәйкеспеген жағдайда оларды жазу күрделенеді.Транслитерация әдісі көбінесе географиялық реалияларды аударуда қолданылады. Оған жататындар: жер, су, елді мекен атаулары, жан-жануарлар, құстар мен өсімдік атаулары. Мысалы: Алматы – Almaty; Алматы ақшамы –Almaty аkshamy, әл-Фараби – </w:t>
      </w:r>
      <w:r w:rsidRPr="00417219">
        <w:rPr>
          <w:i/>
          <w:iCs/>
          <w:sz w:val="28"/>
          <w:szCs w:val="28"/>
          <w:lang w:val="kk-KZ" w:eastAsia="en-US" w:bidi="en-US"/>
        </w:rPr>
        <w:t>Al-Farabi, қазақ – кazakh т.б.</w:t>
      </w:r>
      <w:r w:rsidR="00A11DAA" w:rsidRPr="00A11DAA">
        <w:rPr>
          <w:lang w:val="kk-KZ"/>
        </w:rPr>
        <w:t xml:space="preserve"> </w:t>
      </w:r>
      <w:r w:rsidR="00A11DAA" w:rsidRPr="00A71411">
        <w:rPr>
          <w:lang w:val="kk-KZ"/>
        </w:rPr>
        <w:t>.</w:t>
      </w:r>
      <w:r w:rsidR="00A11DAA">
        <w:rPr>
          <w:rFonts w:eastAsia="MS Mincho"/>
          <w:lang w:val="kk-KZ"/>
        </w:rPr>
        <w:t xml:space="preserve"> </w:t>
      </w:r>
    </w:p>
    <w:p w:rsidR="00FD15BB" w:rsidRPr="00417219" w:rsidRDefault="00A11DAA" w:rsidP="00FD15BB">
      <w:pPr>
        <w:autoSpaceDE w:val="0"/>
        <w:autoSpaceDN w:val="0"/>
        <w:ind w:left="-709" w:firstLine="284"/>
        <w:jc w:val="both"/>
        <w:rPr>
          <w:rFonts w:eastAsia="MS Mincho"/>
          <w:sz w:val="28"/>
          <w:szCs w:val="28"/>
          <w:lang w:val="kk-KZ"/>
        </w:rPr>
      </w:pPr>
      <w:r w:rsidRPr="00A11DAA">
        <w:rPr>
          <w:rFonts w:eastAsia="MS Mincho"/>
          <w:sz w:val="28"/>
          <w:szCs w:val="28"/>
          <w:lang w:val="kk-KZ"/>
        </w:rPr>
        <w:t>«Дипломатиялық этикет. Дипломатиялық протокол»</w:t>
      </w:r>
      <w:r w:rsidR="00FD15BB">
        <w:rPr>
          <w:rFonts w:eastAsia="MS Mincho"/>
          <w:sz w:val="28"/>
          <w:szCs w:val="28"/>
          <w:lang w:val="kk-KZ"/>
        </w:rPr>
        <w:t xml:space="preserve"> </w:t>
      </w:r>
      <w:r w:rsidRPr="00417219">
        <w:rPr>
          <w:sz w:val="28"/>
          <w:szCs w:val="28"/>
          <w:lang w:val="kk-KZ"/>
        </w:rPr>
        <w:t>(</w:t>
      </w:r>
      <w:r w:rsidRPr="00417219">
        <w:rPr>
          <w:iCs/>
          <w:sz w:val="28"/>
          <w:szCs w:val="28"/>
          <w:lang w:val="kk-KZ" w:eastAsia="en-US" w:bidi="en-US"/>
        </w:rPr>
        <w:t>1</w:t>
      </w:r>
      <w:r w:rsidRPr="00FD15BB">
        <w:rPr>
          <w:iCs/>
          <w:sz w:val="28"/>
          <w:szCs w:val="28"/>
          <w:lang w:val="kk-KZ" w:eastAsia="en-US" w:bidi="en-US"/>
        </w:rPr>
        <w:t>12</w:t>
      </w:r>
      <w:r w:rsidRPr="00417219">
        <w:rPr>
          <w:iCs/>
          <w:sz w:val="28"/>
          <w:szCs w:val="28"/>
          <w:lang w:val="kk-KZ" w:eastAsia="en-US" w:bidi="en-US"/>
        </w:rPr>
        <w:t>-1</w:t>
      </w:r>
      <w:r w:rsidRPr="00FD15BB">
        <w:rPr>
          <w:iCs/>
          <w:sz w:val="28"/>
          <w:szCs w:val="28"/>
          <w:lang w:val="kk-KZ" w:eastAsia="en-US" w:bidi="en-US"/>
        </w:rPr>
        <w:t xml:space="preserve">16 </w:t>
      </w:r>
      <w:r w:rsidRPr="00417219">
        <w:rPr>
          <w:iCs/>
          <w:sz w:val="28"/>
          <w:szCs w:val="28"/>
          <w:lang w:val="kk-KZ" w:eastAsia="en-US" w:bidi="en-US"/>
        </w:rPr>
        <w:t xml:space="preserve">бб. </w:t>
      </w:r>
      <w:r w:rsidRPr="00417219">
        <w:rPr>
          <w:rFonts w:eastAsia="MS Mincho"/>
          <w:bCs/>
          <w:sz w:val="28"/>
          <w:szCs w:val="28"/>
          <w:lang w:val="kk-KZ"/>
        </w:rPr>
        <w:t>Бөрібаева С.Б.  «</w:t>
      </w:r>
      <w:r w:rsidRPr="00417219">
        <w:rPr>
          <w:rFonts w:eastAsia="MS Mincho"/>
          <w:sz w:val="28"/>
          <w:szCs w:val="28"/>
          <w:lang w:val="kk-KZ"/>
        </w:rPr>
        <w:t>Қазақ тілінде дипломатиялық және мемлекеттік құжаттарды рәсімдеу».     Алматы: «Қазақ университеті», 2011 ж.</w:t>
      </w:r>
      <w:r w:rsidR="00FD15BB">
        <w:rPr>
          <w:rFonts w:eastAsia="MS Mincho"/>
          <w:sz w:val="28"/>
          <w:szCs w:val="28"/>
          <w:lang w:val="kk-KZ"/>
        </w:rPr>
        <w:t>,</w:t>
      </w:r>
      <w:r w:rsidR="00FD15BB" w:rsidRPr="00FD15BB">
        <w:rPr>
          <w:rFonts w:eastAsia="MS Mincho"/>
          <w:bCs/>
          <w:sz w:val="28"/>
          <w:szCs w:val="28"/>
          <w:lang w:val="kk-KZ"/>
        </w:rPr>
        <w:t xml:space="preserve"> </w:t>
      </w:r>
      <w:r w:rsidR="00FD15BB">
        <w:rPr>
          <w:rFonts w:eastAsia="MS Mincho"/>
          <w:bCs/>
          <w:sz w:val="28"/>
          <w:szCs w:val="28"/>
          <w:lang w:val="kk-KZ"/>
        </w:rPr>
        <w:t xml:space="preserve"> 82-92 бб. </w:t>
      </w:r>
      <w:r w:rsidR="00FD15BB" w:rsidRPr="00417219">
        <w:rPr>
          <w:rFonts w:eastAsia="MS Mincho"/>
          <w:bCs/>
          <w:sz w:val="28"/>
          <w:szCs w:val="28"/>
          <w:lang w:val="kk-KZ"/>
        </w:rPr>
        <w:t>Бөрібаева С.Б.  «</w:t>
      </w:r>
      <w:r w:rsidR="00FD15BB" w:rsidRPr="00417219">
        <w:rPr>
          <w:rFonts w:eastAsia="MS Mincho"/>
          <w:sz w:val="28"/>
          <w:szCs w:val="28"/>
          <w:lang w:val="kk-KZ"/>
        </w:rPr>
        <w:t>Дипломаттың іскери сөйлеу мәдени</w:t>
      </w:r>
      <w:r w:rsidR="00FD15BB">
        <w:rPr>
          <w:rFonts w:eastAsia="MS Mincho"/>
          <w:sz w:val="28"/>
          <w:szCs w:val="28"/>
          <w:lang w:val="kk-KZ"/>
        </w:rPr>
        <w:t xml:space="preserve">еті». </w:t>
      </w:r>
      <w:r w:rsidR="00FD15BB" w:rsidRPr="00417219">
        <w:rPr>
          <w:rFonts w:eastAsia="MS Mincho"/>
          <w:sz w:val="28"/>
          <w:szCs w:val="28"/>
          <w:lang w:val="kk-KZ"/>
        </w:rPr>
        <w:t>Алматы</w:t>
      </w:r>
      <w:r w:rsidR="00FD15BB">
        <w:rPr>
          <w:rFonts w:eastAsia="MS Mincho"/>
          <w:sz w:val="28"/>
          <w:szCs w:val="28"/>
          <w:lang w:val="kk-KZ"/>
        </w:rPr>
        <w:t>: «Қазақ университеті», 2014 ж.).</w:t>
      </w:r>
      <w:r w:rsidR="00FD15BB" w:rsidRPr="00417219">
        <w:rPr>
          <w:rFonts w:eastAsia="MS Mincho"/>
          <w:sz w:val="28"/>
          <w:szCs w:val="28"/>
          <w:lang w:val="kk-KZ"/>
        </w:rPr>
        <w:t xml:space="preserve"> </w:t>
      </w:r>
      <w:r w:rsidR="00FD15BB" w:rsidRPr="00A11DAA">
        <w:rPr>
          <w:rFonts w:eastAsia="MS Mincho"/>
          <w:sz w:val="28"/>
          <w:szCs w:val="28"/>
          <w:lang w:val="kk-KZ"/>
        </w:rPr>
        <w:t>«Дипломатиялық этикет. Дипломатиялық протокол</w:t>
      </w:r>
      <w:r w:rsidR="00FD15BB">
        <w:rPr>
          <w:rFonts w:eastAsia="MS Mincho"/>
          <w:sz w:val="28"/>
          <w:szCs w:val="28"/>
          <w:lang w:val="kk-KZ"/>
        </w:rPr>
        <w:t xml:space="preserve"> ерекшеліктері</w:t>
      </w:r>
      <w:r w:rsidR="00FD15BB" w:rsidRPr="00A11DAA">
        <w:rPr>
          <w:rFonts w:eastAsia="MS Mincho"/>
          <w:sz w:val="28"/>
          <w:szCs w:val="28"/>
          <w:lang w:val="kk-KZ"/>
        </w:rPr>
        <w:t>»</w:t>
      </w:r>
      <w:r w:rsidR="00FD15BB">
        <w:rPr>
          <w:rFonts w:eastAsia="MS Mincho"/>
          <w:sz w:val="28"/>
          <w:szCs w:val="28"/>
          <w:lang w:val="kk-KZ"/>
        </w:rPr>
        <w:t xml:space="preserve"> презентация көрсету.</w:t>
      </w:r>
    </w:p>
    <w:p w:rsidR="00417219" w:rsidRPr="00417219" w:rsidRDefault="00417219" w:rsidP="00417219">
      <w:pPr>
        <w:tabs>
          <w:tab w:val="left" w:pos="-993"/>
          <w:tab w:val="left" w:pos="9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lang w:val="kk-KZ" w:eastAsia="en-US" w:bidi="en-US"/>
        </w:rPr>
      </w:pPr>
      <w:r w:rsidRPr="00417219">
        <w:rPr>
          <w:b/>
          <w:sz w:val="28"/>
          <w:szCs w:val="28"/>
          <w:lang w:val="kk-KZ"/>
        </w:rPr>
        <w:t>13-тақырып.</w:t>
      </w:r>
      <w:r w:rsidRPr="00417219">
        <w:rPr>
          <w:rFonts w:ascii="Courier New" w:hAnsi="Courier New" w:cs="Courier New"/>
          <w:iCs/>
          <w:sz w:val="20"/>
          <w:szCs w:val="20"/>
          <w:lang w:val="kk-KZ" w:eastAsia="en-US" w:bidi="en-US"/>
        </w:rPr>
        <w:t xml:space="preserve"> </w:t>
      </w:r>
      <w:r w:rsidRPr="00417219">
        <w:rPr>
          <w:iCs/>
          <w:sz w:val="28"/>
          <w:szCs w:val="28"/>
          <w:lang w:val="kk-KZ" w:eastAsia="en-US" w:bidi="en-US"/>
        </w:rPr>
        <w:t>Рефераттық және аннотациялық аударма.</w:t>
      </w:r>
      <w:r w:rsidRPr="00417219">
        <w:rPr>
          <w:sz w:val="28"/>
          <w:szCs w:val="28"/>
          <w:lang w:val="kk-KZ"/>
        </w:rPr>
        <w:t>.</w:t>
      </w:r>
      <w:r w:rsidRPr="00417219">
        <w:rPr>
          <w:rFonts w:ascii="Courier New" w:hAnsi="Courier New" w:cs="Courier New"/>
          <w:iCs/>
          <w:sz w:val="28"/>
          <w:szCs w:val="28"/>
          <w:lang w:val="kk-KZ" w:eastAsia="en-US" w:bidi="en-US"/>
        </w:rPr>
        <w:t xml:space="preserve"> </w:t>
      </w:r>
      <w:r w:rsidRPr="00417219">
        <w:rPr>
          <w:iCs/>
          <w:sz w:val="28"/>
          <w:szCs w:val="28"/>
          <w:lang w:val="kk-KZ" w:eastAsia="en-US" w:bidi="en-US"/>
        </w:rPr>
        <w:t xml:space="preserve">Рефераттық аударма– бейімделген қажеттілікке немесе сұранысқа сай  жасалатын аударма түрі. Мұнда түпнұсқа мәтін қысқартылып немесе оның ішіндегі тек қажетті  мәліметтері бар  маңызды тұстары басқа тілде реферат, дайджест, </w:t>
      </w:r>
      <w:r w:rsidRPr="00417219">
        <w:rPr>
          <w:iCs/>
          <w:color w:val="0D0D0D"/>
          <w:sz w:val="28"/>
          <w:szCs w:val="28"/>
          <w:lang w:val="kk-KZ" w:eastAsia="en-US" w:bidi="en-US"/>
        </w:rPr>
        <w:t xml:space="preserve">аннотацияға аударылып алынады. </w:t>
      </w:r>
      <w:r w:rsidRPr="00417219">
        <w:rPr>
          <w:iCs/>
          <w:sz w:val="28"/>
          <w:szCs w:val="28"/>
          <w:lang w:val="kk-KZ" w:eastAsia="en-US" w:bidi="en-US"/>
        </w:rPr>
        <w:t xml:space="preserve">Рефераттық аударма қысқарту, түсіру, жалпылау және реферат жазушының өз тарапынан пікір қосуы арқылы </w:t>
      </w:r>
      <w:r w:rsidRPr="00417219">
        <w:rPr>
          <w:iCs/>
          <w:sz w:val="28"/>
          <w:szCs w:val="28"/>
          <w:lang w:val="kk-KZ" w:eastAsia="en-US" w:bidi="en-US"/>
        </w:rPr>
        <w:lastRenderedPageBreak/>
        <w:t xml:space="preserve">жазылады. </w:t>
      </w:r>
      <w:r w:rsidR="00FD15BB" w:rsidRPr="00FD15BB">
        <w:rPr>
          <w:rFonts w:eastAsia="MS Mincho"/>
          <w:sz w:val="28"/>
          <w:szCs w:val="28"/>
          <w:lang w:val="kk-KZ"/>
        </w:rPr>
        <w:t>ҚР және ҚХР арасындағы мемлекеттік шекараға байланысты халықаралық құжаттары.</w:t>
      </w:r>
      <w:r w:rsidR="00FD15BB" w:rsidRPr="00FD15BB">
        <w:rPr>
          <w:sz w:val="28"/>
          <w:szCs w:val="28"/>
          <w:lang w:val="kk-KZ"/>
        </w:rPr>
        <w:t xml:space="preserve"> (</w:t>
      </w:r>
      <w:r w:rsidR="00FD15BB" w:rsidRPr="00FD15BB">
        <w:rPr>
          <w:rFonts w:eastAsia="MS Mincho"/>
          <w:sz w:val="28"/>
          <w:szCs w:val="28"/>
          <w:lang w:val="kk-KZ"/>
        </w:rPr>
        <w:t>Ауызша синхронды аударма жасау).</w:t>
      </w:r>
    </w:p>
    <w:p w:rsidR="00417219" w:rsidRPr="00417219" w:rsidRDefault="00417219" w:rsidP="00417219">
      <w:pPr>
        <w:tabs>
          <w:tab w:val="left" w:pos="-993"/>
          <w:tab w:val="left" w:pos="900"/>
        </w:tabs>
        <w:jc w:val="both"/>
        <w:rPr>
          <w:iCs/>
          <w:color w:val="000000"/>
          <w:sz w:val="28"/>
          <w:szCs w:val="28"/>
          <w:lang w:val="kk-KZ" w:eastAsia="en-US" w:bidi="en-US"/>
        </w:rPr>
      </w:pPr>
      <w:r w:rsidRPr="00417219">
        <w:rPr>
          <w:b/>
          <w:sz w:val="28"/>
          <w:szCs w:val="28"/>
          <w:lang w:val="kk-KZ"/>
        </w:rPr>
        <w:t>14-тақырып.</w:t>
      </w:r>
      <w:r w:rsidRPr="00417219">
        <w:rPr>
          <w:sz w:val="28"/>
          <w:szCs w:val="28"/>
          <w:lang w:val="kk-KZ"/>
        </w:rPr>
        <w:t>Қоғамдық-саяси метафоралар және оларды аудару.</w:t>
      </w:r>
    </w:p>
    <w:p w:rsidR="00417219" w:rsidRPr="00417219" w:rsidRDefault="00417219" w:rsidP="00417219">
      <w:pPr>
        <w:tabs>
          <w:tab w:val="left" w:pos="-993"/>
          <w:tab w:val="left" w:pos="900"/>
          <w:tab w:val="left" w:pos="993"/>
        </w:tabs>
        <w:ind w:firstLine="567"/>
        <w:jc w:val="both"/>
        <w:rPr>
          <w:iCs/>
          <w:sz w:val="28"/>
          <w:szCs w:val="28"/>
          <w:lang w:val="kk-KZ" w:eastAsia="en-US" w:bidi="en-US"/>
        </w:rPr>
      </w:pPr>
      <w:r w:rsidRPr="00417219">
        <w:rPr>
          <w:iCs/>
          <w:sz w:val="28"/>
          <w:szCs w:val="28"/>
          <w:lang w:val="kk-KZ" w:eastAsia="en-US" w:bidi="en-US"/>
        </w:rPr>
        <w:t>Метафора – экспрессивтік қызмет атқаратын тілдік амал.</w:t>
      </w:r>
    </w:p>
    <w:p w:rsidR="00417219" w:rsidRPr="00417219" w:rsidRDefault="00417219" w:rsidP="00417219">
      <w:pPr>
        <w:tabs>
          <w:tab w:val="left" w:pos="-993"/>
          <w:tab w:val="left" w:pos="567"/>
          <w:tab w:val="left" w:pos="900"/>
          <w:tab w:val="left" w:pos="993"/>
        </w:tabs>
        <w:jc w:val="both"/>
        <w:rPr>
          <w:iCs/>
          <w:color w:val="000000"/>
          <w:sz w:val="28"/>
          <w:szCs w:val="28"/>
          <w:lang w:val="kk-KZ" w:eastAsia="en-US" w:bidi="en-US"/>
        </w:rPr>
      </w:pPr>
      <w:r w:rsidRPr="00417219">
        <w:rPr>
          <w:iCs/>
          <w:sz w:val="28"/>
          <w:szCs w:val="28"/>
          <w:lang w:val="kk-KZ" w:eastAsia="en-US" w:bidi="en-US"/>
        </w:rPr>
        <w:t xml:space="preserve">Метафора (грек. metaphora ауысу) – зат пен құбылыстың ұқсас белгілеріне қарай (түрі, түсі, қызметі т.б. қасиеттеріндегі)  сөздің ауыс мағынада қолданылуы. </w:t>
      </w:r>
      <w:r w:rsidRPr="00417219">
        <w:rPr>
          <w:iCs/>
          <w:color w:val="000000"/>
          <w:sz w:val="28"/>
          <w:szCs w:val="28"/>
          <w:lang w:val="kk-KZ" w:eastAsia="en-US" w:bidi="en-US"/>
        </w:rPr>
        <w:t xml:space="preserve">Метафора – қолданысқа өте бейім, әсерлі тілдік құрал. Әр тілдің өзіндік қолданыстағы метафоралары болады. </w:t>
      </w:r>
    </w:p>
    <w:p w:rsidR="00417219" w:rsidRPr="00417219" w:rsidRDefault="00417219" w:rsidP="00417219">
      <w:pPr>
        <w:tabs>
          <w:tab w:val="left" w:pos="-993"/>
          <w:tab w:val="left" w:pos="900"/>
        </w:tabs>
        <w:ind w:firstLine="567"/>
        <w:jc w:val="both"/>
        <w:rPr>
          <w:iCs/>
          <w:sz w:val="28"/>
          <w:szCs w:val="28"/>
          <w:lang w:val="kk-KZ" w:eastAsia="en-US" w:bidi="en-US"/>
        </w:rPr>
      </w:pPr>
      <w:r w:rsidRPr="00417219">
        <w:rPr>
          <w:iCs/>
          <w:sz w:val="28"/>
          <w:szCs w:val="28"/>
          <w:lang w:val="kk-KZ" w:eastAsia="en-US" w:bidi="en-US"/>
        </w:rPr>
        <w:t>Аударма барысында ескеретін ережелер:</w:t>
      </w:r>
    </w:p>
    <w:p w:rsidR="00417219" w:rsidRPr="00417219" w:rsidRDefault="00417219" w:rsidP="00417219">
      <w:pPr>
        <w:tabs>
          <w:tab w:val="left" w:pos="-993"/>
          <w:tab w:val="left" w:pos="900"/>
        </w:tabs>
        <w:ind w:firstLine="567"/>
        <w:jc w:val="both"/>
        <w:rPr>
          <w:i/>
          <w:iCs/>
          <w:sz w:val="28"/>
          <w:szCs w:val="28"/>
          <w:lang w:val="kk-KZ" w:eastAsia="en-US" w:bidi="en-US"/>
        </w:rPr>
      </w:pPr>
      <w:r w:rsidRPr="00417219">
        <w:rPr>
          <w:iCs/>
          <w:sz w:val="28"/>
          <w:szCs w:val="28"/>
          <w:lang w:val="kk-KZ" w:eastAsia="en-US" w:bidi="en-US"/>
        </w:rPr>
        <w:t xml:space="preserve">Аударма жұмысында метафоралардың жуық мәнділерін тауып қолдану бірінші кезекте тұрады.  Ол аудармашыдан екі тілді ғана емес,  екі халықтың салт-санасын, ділін жете білуді қажет етеді. Өйткені метафоралар немесе образды сөздер сол халықтың ұғымы мен, тұрмыс </w:t>
      </w:r>
      <w:r w:rsidRPr="00417219">
        <w:rPr>
          <w:iCs/>
          <w:sz w:val="28"/>
          <w:szCs w:val="28"/>
          <w:lang w:val="kk-KZ" w:eastAsia="en-US" w:bidi="en-US"/>
        </w:rPr>
        <w:noBreakHyphen/>
        <w:t>тіршілігінің нәтижесінде туып, әлеуметке ортақ ұғым ретінде қалыптасады. Мысалы:</w:t>
      </w:r>
      <w:r w:rsidRPr="00417219">
        <w:rPr>
          <w:iCs/>
          <w:sz w:val="28"/>
          <w:szCs w:val="28"/>
          <w:u w:val="single"/>
          <w:lang w:val="kk-KZ" w:eastAsia="en-US" w:bidi="en-US"/>
        </w:rPr>
        <w:t xml:space="preserve"> </w:t>
      </w:r>
      <w:r w:rsidRPr="00417219">
        <w:rPr>
          <w:i/>
          <w:iCs/>
          <w:sz w:val="28"/>
          <w:szCs w:val="28"/>
          <w:lang w:val="kk-KZ" w:eastAsia="en-US" w:bidi="en-US"/>
        </w:rPr>
        <w:t>Әлемдік деңгейдегі  кездесулер барысында</w:t>
      </w:r>
      <w:r w:rsidRPr="00417219">
        <w:rPr>
          <w:i/>
          <w:iCs/>
          <w:sz w:val="28"/>
          <w:szCs w:val="28"/>
          <w:u w:val="single"/>
          <w:lang w:val="kk-KZ" w:eastAsia="en-US" w:bidi="en-US"/>
        </w:rPr>
        <w:t>“қара алтынға”</w:t>
      </w:r>
      <w:r w:rsidRPr="00417219">
        <w:rPr>
          <w:i/>
          <w:iCs/>
          <w:sz w:val="28"/>
          <w:szCs w:val="28"/>
          <w:lang w:val="kk-KZ" w:eastAsia="en-US" w:bidi="en-US"/>
        </w:rPr>
        <w:t xml:space="preserve"> балама энергетикалық көздерді тауып, энергия қауіпсіздігін қамтамасыз етудің қажеттігі жиі мәселе болып көтерілуде (Айқын). </w:t>
      </w:r>
      <w:r w:rsidRPr="00417219">
        <w:rPr>
          <w:iCs/>
          <w:sz w:val="28"/>
          <w:szCs w:val="28"/>
          <w:lang w:val="kk-KZ" w:eastAsia="en-US" w:bidi="en-US"/>
        </w:rPr>
        <w:t>Қазақ және орыс тілдеріндегі метафоралардың сәйкес келмейтін тұстарын түсіндіру.</w:t>
      </w:r>
      <w:r w:rsidR="00FD15BB">
        <w:rPr>
          <w:sz w:val="28"/>
          <w:szCs w:val="28"/>
          <w:lang w:val="kk-KZ"/>
        </w:rPr>
        <w:t xml:space="preserve"> </w:t>
      </w:r>
      <w:r w:rsidR="00FD15BB" w:rsidRPr="00FD15BB">
        <w:rPr>
          <w:sz w:val="28"/>
          <w:szCs w:val="28"/>
          <w:lang w:val="kk-KZ"/>
        </w:rPr>
        <w:t>Құқықтық құжаттарды аударудың ерекшеліктері.</w:t>
      </w:r>
      <w:r w:rsidR="00FD15BB" w:rsidRPr="00FD15BB">
        <w:rPr>
          <w:rFonts w:eastAsia="MS Mincho"/>
          <w:b/>
          <w:sz w:val="28"/>
          <w:szCs w:val="28"/>
          <w:lang w:val="kk-KZ"/>
        </w:rPr>
        <w:t xml:space="preserve"> </w:t>
      </w:r>
      <w:r w:rsidR="00FD15BB" w:rsidRPr="00FD15BB">
        <w:rPr>
          <w:rFonts w:eastAsia="MS Mincho"/>
          <w:sz w:val="28"/>
          <w:szCs w:val="28"/>
          <w:lang w:val="kk-KZ"/>
        </w:rPr>
        <w:t>Жеті Жарғы Әз Тәукенің заңдары</w:t>
      </w:r>
      <w:r w:rsidR="00FD15BB">
        <w:rPr>
          <w:rFonts w:eastAsia="MS Mincho"/>
          <w:sz w:val="28"/>
          <w:szCs w:val="28"/>
          <w:lang w:val="kk-KZ"/>
        </w:rPr>
        <w:t xml:space="preserve"> мен таныстыру.</w:t>
      </w:r>
    </w:p>
    <w:p w:rsidR="00417219" w:rsidRPr="00417219" w:rsidRDefault="00417219" w:rsidP="00417219">
      <w:pPr>
        <w:tabs>
          <w:tab w:val="left" w:pos="-993"/>
          <w:tab w:val="left" w:pos="900"/>
        </w:tabs>
        <w:jc w:val="both"/>
        <w:rPr>
          <w:b/>
          <w:iCs/>
          <w:color w:val="000000"/>
          <w:sz w:val="28"/>
          <w:szCs w:val="28"/>
          <w:lang w:val="kk-KZ" w:eastAsia="en-US" w:bidi="en-US"/>
        </w:rPr>
      </w:pPr>
      <w:r w:rsidRPr="00417219">
        <w:rPr>
          <w:b/>
          <w:sz w:val="28"/>
          <w:szCs w:val="28"/>
          <w:lang w:val="kk-KZ"/>
        </w:rPr>
        <w:t>15-тақырып.</w:t>
      </w:r>
      <w:r w:rsidRPr="00417219">
        <w:rPr>
          <w:rFonts w:eastAsia="MS Mincho"/>
          <w:sz w:val="28"/>
          <w:szCs w:val="28"/>
          <w:lang w:val="kk-KZ"/>
        </w:rPr>
        <w:t xml:space="preserve"> Қысқарған сөздер.Қоғамдық-саяси терминдерді аудару.</w:t>
      </w:r>
      <w:r w:rsidRPr="00417219">
        <w:rPr>
          <w:rFonts w:eastAsia="MS Mincho"/>
          <w:iCs/>
          <w:color w:val="000000"/>
          <w:sz w:val="28"/>
          <w:szCs w:val="28"/>
          <w:lang w:val="kk-KZ" w:eastAsia="en-US" w:bidi="en-US"/>
        </w:rPr>
        <w:t xml:space="preserve"> Қысқарған сөздерді аударуда қазақ  тілінің ережелерін сақтай білу.</w:t>
      </w:r>
    </w:p>
    <w:p w:rsidR="00417219" w:rsidRPr="00417219" w:rsidRDefault="00417219" w:rsidP="00417219">
      <w:pPr>
        <w:tabs>
          <w:tab w:val="left" w:pos="-993"/>
          <w:tab w:val="left" w:pos="900"/>
          <w:tab w:val="left" w:pos="993"/>
        </w:tabs>
        <w:jc w:val="both"/>
        <w:rPr>
          <w:sz w:val="28"/>
          <w:szCs w:val="28"/>
        </w:rPr>
      </w:pPr>
      <w:r w:rsidRPr="00417219">
        <w:rPr>
          <w:bCs/>
          <w:sz w:val="28"/>
          <w:szCs w:val="28"/>
          <w:lang w:val="kk-KZ"/>
        </w:rPr>
        <w:t>Саяси терминдерді аудару түрлі трансформация (ауыстыру) әдістерімен жасалады</w:t>
      </w:r>
      <w:r w:rsidRPr="00417219">
        <w:rPr>
          <w:sz w:val="28"/>
          <w:szCs w:val="28"/>
          <w:lang w:val="kk-KZ"/>
        </w:rPr>
        <w:t xml:space="preserve">. </w:t>
      </w:r>
      <w:r w:rsidRPr="00417219">
        <w:rPr>
          <w:sz w:val="28"/>
          <w:szCs w:val="28"/>
        </w:rPr>
        <w:t xml:space="preserve">Оған </w:t>
      </w:r>
      <w:proofErr w:type="spellStart"/>
      <w:r w:rsidRPr="00417219">
        <w:rPr>
          <w:sz w:val="28"/>
          <w:szCs w:val="28"/>
        </w:rPr>
        <w:t>жататындар</w:t>
      </w:r>
      <w:proofErr w:type="spellEnd"/>
      <w:r w:rsidRPr="00417219">
        <w:rPr>
          <w:sz w:val="28"/>
          <w:szCs w:val="28"/>
        </w:rPr>
        <w:t xml:space="preserve">: 1.   </w:t>
      </w:r>
      <w:proofErr w:type="spellStart"/>
      <w:r w:rsidRPr="00417219">
        <w:rPr>
          <w:sz w:val="28"/>
          <w:szCs w:val="28"/>
        </w:rPr>
        <w:t>Транскрипциялау</w:t>
      </w:r>
      <w:proofErr w:type="spellEnd"/>
      <w:r w:rsidRPr="00417219">
        <w:rPr>
          <w:sz w:val="28"/>
          <w:szCs w:val="28"/>
        </w:rPr>
        <w:t xml:space="preserve">: </w:t>
      </w:r>
      <w:r w:rsidRPr="00417219">
        <w:rPr>
          <w:i/>
          <w:sz w:val="28"/>
          <w:szCs w:val="28"/>
        </w:rPr>
        <w:t xml:space="preserve">саммит – саммит, президент – президент; </w:t>
      </w:r>
      <w:r w:rsidRPr="00417219">
        <w:rPr>
          <w:i/>
          <w:sz w:val="28"/>
          <w:szCs w:val="28"/>
          <w:lang w:val="kk-KZ"/>
        </w:rPr>
        <w:t>диктатура</w:t>
      </w:r>
      <w:r w:rsidRPr="00417219">
        <w:rPr>
          <w:i/>
          <w:sz w:val="28"/>
          <w:szCs w:val="28"/>
        </w:rPr>
        <w:t xml:space="preserve"> – диктатура</w:t>
      </w:r>
      <w:r w:rsidRPr="00417219">
        <w:rPr>
          <w:sz w:val="28"/>
          <w:szCs w:val="28"/>
        </w:rPr>
        <w:t xml:space="preserve">; 2.   Транслитерация: </w:t>
      </w:r>
      <w:r w:rsidRPr="00417219">
        <w:rPr>
          <w:i/>
          <w:sz w:val="28"/>
          <w:szCs w:val="28"/>
        </w:rPr>
        <w:t xml:space="preserve">чиновник – </w:t>
      </w:r>
      <w:proofErr w:type="spellStart"/>
      <w:r w:rsidRPr="00417219">
        <w:rPr>
          <w:i/>
          <w:sz w:val="28"/>
          <w:szCs w:val="28"/>
        </w:rPr>
        <w:t>шенеунік</w:t>
      </w:r>
      <w:proofErr w:type="spellEnd"/>
      <w:r w:rsidRPr="00417219">
        <w:rPr>
          <w:sz w:val="28"/>
          <w:szCs w:val="28"/>
        </w:rPr>
        <w:t xml:space="preserve">; 3.   </w:t>
      </w:r>
      <w:proofErr w:type="spellStart"/>
      <w:r w:rsidRPr="00417219">
        <w:rPr>
          <w:sz w:val="28"/>
          <w:szCs w:val="28"/>
        </w:rPr>
        <w:t>Калькалау</w:t>
      </w:r>
      <w:proofErr w:type="spellEnd"/>
      <w:r w:rsidRPr="00417219">
        <w:rPr>
          <w:sz w:val="28"/>
          <w:szCs w:val="28"/>
        </w:rPr>
        <w:t>:</w:t>
      </w:r>
      <w:r w:rsidRPr="00417219">
        <w:rPr>
          <w:i/>
          <w:iCs/>
          <w:sz w:val="28"/>
          <w:szCs w:val="28"/>
        </w:rPr>
        <w:t xml:space="preserve"> </w:t>
      </w:r>
      <w:r w:rsidRPr="00417219">
        <w:rPr>
          <w:i/>
          <w:iCs/>
          <w:sz w:val="28"/>
          <w:szCs w:val="28"/>
          <w:lang w:val="kk-KZ"/>
        </w:rPr>
        <w:t xml:space="preserve"> </w:t>
      </w:r>
      <w:r w:rsidRPr="00417219">
        <w:rPr>
          <w:i/>
          <w:iCs/>
          <w:sz w:val="28"/>
          <w:szCs w:val="28"/>
          <w:lang w:val="en-US"/>
        </w:rPr>
        <w:t>Soviet</w:t>
      </w:r>
      <w:r w:rsidRPr="00417219">
        <w:rPr>
          <w:i/>
          <w:iCs/>
          <w:sz w:val="28"/>
          <w:szCs w:val="28"/>
        </w:rPr>
        <w:t xml:space="preserve"> </w:t>
      </w:r>
      <w:r w:rsidRPr="00417219">
        <w:rPr>
          <w:i/>
          <w:iCs/>
          <w:sz w:val="28"/>
          <w:szCs w:val="28"/>
          <w:lang w:val="en-US"/>
        </w:rPr>
        <w:t>Union</w:t>
      </w:r>
      <w:r w:rsidRPr="00417219">
        <w:rPr>
          <w:i/>
          <w:iCs/>
          <w:sz w:val="28"/>
          <w:szCs w:val="28"/>
          <w:lang w:val="kk-KZ"/>
        </w:rPr>
        <w:t xml:space="preserve"> – Советский Союз–Совет Одағы</w:t>
      </w:r>
      <w:proofErr w:type="gramStart"/>
      <w:r w:rsidRPr="00417219">
        <w:rPr>
          <w:i/>
          <w:iCs/>
          <w:sz w:val="28"/>
          <w:szCs w:val="28"/>
          <w:lang w:val="kk-KZ"/>
        </w:rPr>
        <w:t xml:space="preserve">;  </w:t>
      </w:r>
      <w:r w:rsidRPr="00417219">
        <w:rPr>
          <w:i/>
          <w:iCs/>
          <w:sz w:val="28"/>
          <w:szCs w:val="28"/>
        </w:rPr>
        <w:t>Парк</w:t>
      </w:r>
      <w:proofErr w:type="gramEnd"/>
      <w:r w:rsidRPr="00417219">
        <w:rPr>
          <w:i/>
          <w:iCs/>
          <w:sz w:val="28"/>
          <w:szCs w:val="28"/>
        </w:rPr>
        <w:t xml:space="preserve"> культуры и отдыха – М</w:t>
      </w:r>
      <w:r w:rsidRPr="00417219">
        <w:rPr>
          <w:i/>
          <w:iCs/>
          <w:sz w:val="28"/>
          <w:szCs w:val="28"/>
          <w:lang w:val="kk-KZ"/>
        </w:rPr>
        <w:t>әдениет және демалыс паркі.</w:t>
      </w:r>
    </w:p>
    <w:p w:rsidR="00417219" w:rsidRPr="00417219" w:rsidRDefault="00417219" w:rsidP="00417219">
      <w:pPr>
        <w:tabs>
          <w:tab w:val="left" w:pos="-993"/>
          <w:tab w:val="left" w:pos="900"/>
        </w:tabs>
        <w:jc w:val="both"/>
        <w:rPr>
          <w:iCs/>
          <w:sz w:val="28"/>
          <w:szCs w:val="28"/>
          <w:lang w:val="kk-KZ" w:eastAsia="en-US" w:bidi="en-US"/>
        </w:rPr>
      </w:pPr>
      <w:proofErr w:type="spellStart"/>
      <w:r w:rsidRPr="00417219">
        <w:rPr>
          <w:b/>
          <w:bCs/>
          <w:iCs/>
          <w:color w:val="222222"/>
          <w:sz w:val="28"/>
          <w:szCs w:val="28"/>
          <w:lang w:eastAsia="en-US" w:bidi="en-US"/>
        </w:rPr>
        <w:t>Калькалау</w:t>
      </w:r>
      <w:proofErr w:type="spellEnd"/>
      <w:r w:rsidRPr="00417219">
        <w:rPr>
          <w:b/>
          <w:bCs/>
          <w:iCs/>
          <w:color w:val="222222"/>
          <w:sz w:val="28"/>
          <w:szCs w:val="28"/>
          <w:lang w:eastAsia="en-US" w:bidi="en-US"/>
        </w:rPr>
        <w:t xml:space="preserve"> – </w:t>
      </w:r>
      <w:proofErr w:type="gramStart"/>
      <w:r w:rsidRPr="00417219">
        <w:rPr>
          <w:bCs/>
          <w:iCs/>
          <w:color w:val="222222"/>
          <w:sz w:val="28"/>
          <w:szCs w:val="28"/>
          <w:lang w:eastAsia="en-US" w:bidi="en-US"/>
        </w:rPr>
        <w:t>бас</w:t>
      </w:r>
      <w:proofErr w:type="gramEnd"/>
      <w:r w:rsidRPr="00417219">
        <w:rPr>
          <w:bCs/>
          <w:iCs/>
          <w:color w:val="222222"/>
          <w:sz w:val="28"/>
          <w:szCs w:val="28"/>
          <w:lang w:eastAsia="en-US" w:bidi="en-US"/>
        </w:rPr>
        <w:t xml:space="preserve">қа тілдің лексика-семантикалық, </w:t>
      </w:r>
      <w:proofErr w:type="spellStart"/>
      <w:r w:rsidRPr="00417219">
        <w:rPr>
          <w:bCs/>
          <w:iCs/>
          <w:color w:val="222222"/>
          <w:sz w:val="28"/>
          <w:szCs w:val="28"/>
          <w:lang w:eastAsia="en-US" w:bidi="en-US"/>
        </w:rPr>
        <w:t>лексика-синтаксистік</w:t>
      </w:r>
      <w:proofErr w:type="spellEnd"/>
      <w:r w:rsidRPr="00417219">
        <w:rPr>
          <w:bCs/>
          <w:iCs/>
          <w:color w:val="222222"/>
          <w:sz w:val="28"/>
          <w:szCs w:val="28"/>
          <w:lang w:eastAsia="en-US" w:bidi="en-US"/>
        </w:rPr>
        <w:t xml:space="preserve"> үлгілерін (</w:t>
      </w:r>
      <w:proofErr w:type="spellStart"/>
      <w:r w:rsidRPr="00417219">
        <w:rPr>
          <w:bCs/>
          <w:iCs/>
          <w:color w:val="222222"/>
          <w:sz w:val="28"/>
          <w:szCs w:val="28"/>
          <w:lang w:eastAsia="en-US" w:bidi="en-US"/>
        </w:rPr>
        <w:t>модельдерін</w:t>
      </w:r>
      <w:proofErr w:type="spellEnd"/>
      <w:r w:rsidRPr="00417219">
        <w:rPr>
          <w:bCs/>
          <w:iCs/>
          <w:color w:val="222222"/>
          <w:sz w:val="28"/>
          <w:szCs w:val="28"/>
          <w:lang w:eastAsia="en-US" w:bidi="en-US"/>
        </w:rPr>
        <w:t xml:space="preserve">) қабылдау арқылы жаңа сөздер, жаңа </w:t>
      </w:r>
      <w:proofErr w:type="spellStart"/>
      <w:r w:rsidRPr="00417219">
        <w:rPr>
          <w:bCs/>
          <w:iCs/>
          <w:color w:val="222222"/>
          <w:sz w:val="28"/>
          <w:szCs w:val="28"/>
          <w:lang w:eastAsia="en-US" w:bidi="en-US"/>
        </w:rPr>
        <w:t>синтаксистік</w:t>
      </w:r>
      <w:proofErr w:type="spellEnd"/>
      <w:r w:rsidRPr="00417219">
        <w:rPr>
          <w:bCs/>
          <w:iCs/>
          <w:color w:val="222222"/>
          <w:sz w:val="28"/>
          <w:szCs w:val="28"/>
          <w:lang w:eastAsia="en-US" w:bidi="en-US"/>
        </w:rPr>
        <w:t xml:space="preserve"> құрылымдар </w:t>
      </w:r>
      <w:proofErr w:type="spellStart"/>
      <w:r w:rsidRPr="00417219">
        <w:rPr>
          <w:bCs/>
          <w:iCs/>
          <w:color w:val="222222"/>
          <w:sz w:val="28"/>
          <w:szCs w:val="28"/>
          <w:lang w:eastAsia="en-US" w:bidi="en-US"/>
        </w:rPr>
        <w:t>жасау</w:t>
      </w:r>
      <w:proofErr w:type="spellEnd"/>
      <w:r w:rsidRPr="00417219">
        <w:rPr>
          <w:bCs/>
          <w:iCs/>
          <w:color w:val="222222"/>
          <w:sz w:val="28"/>
          <w:szCs w:val="28"/>
          <w:lang w:val="kk-KZ" w:eastAsia="en-US" w:bidi="en-US"/>
        </w:rPr>
        <w:t>.</w:t>
      </w:r>
      <w:r w:rsidRPr="00417219">
        <w:rPr>
          <w:bCs/>
          <w:iCs/>
          <w:color w:val="222222"/>
          <w:sz w:val="28"/>
          <w:szCs w:val="28"/>
          <w:lang w:eastAsia="en-US" w:bidi="en-US"/>
        </w:rPr>
        <w:t xml:space="preserve"> </w:t>
      </w:r>
      <w:r w:rsidRPr="00417219">
        <w:rPr>
          <w:iCs/>
          <w:sz w:val="28"/>
          <w:szCs w:val="28"/>
          <w:lang w:val="kk-KZ" w:eastAsia="en-US" w:bidi="en-US"/>
        </w:rPr>
        <w:t xml:space="preserve">Калька – сөзбе-сөз аудару тәсілі. Сөздің немесе сөз тіркесінің ішкі мағынасын  дәлме-дәл сол күйінде аудару. </w:t>
      </w:r>
    </w:p>
    <w:p w:rsidR="00F977C3" w:rsidRPr="00F977C3" w:rsidRDefault="00417219" w:rsidP="00F977C3">
      <w:pPr>
        <w:jc w:val="both"/>
        <w:rPr>
          <w:rFonts w:eastAsia="Calibri"/>
          <w:sz w:val="28"/>
          <w:szCs w:val="28"/>
          <w:lang w:val="kk-KZ" w:eastAsia="en-US"/>
        </w:rPr>
      </w:pPr>
      <w:r w:rsidRPr="00417219">
        <w:rPr>
          <w:iCs/>
          <w:sz w:val="28"/>
          <w:szCs w:val="28"/>
          <w:lang w:val="kk-KZ" w:eastAsia="en-US" w:bidi="en-US"/>
        </w:rPr>
        <w:t xml:space="preserve">Термин – белгілі бір салада тұрақты қолданылатын арнаулы бір ұғымды білдіретін сөз немесе сөз тіркесі </w:t>
      </w:r>
      <w:r w:rsidRPr="00417219">
        <w:rPr>
          <w:sz w:val="28"/>
          <w:szCs w:val="28"/>
          <w:lang w:val="kk-KZ"/>
        </w:rPr>
        <w:t xml:space="preserve">Саяси терминдер әсіресе публицистикалық, газеттік стильге тән.  Мысалы, АҚШ-тың саяси терминологиясында </w:t>
      </w:r>
      <w:r w:rsidRPr="00417219">
        <w:rPr>
          <w:i/>
          <w:iCs/>
          <w:sz w:val="28"/>
          <w:szCs w:val="28"/>
          <w:lang w:val="kk-KZ"/>
        </w:rPr>
        <w:t xml:space="preserve">state термині </w:t>
      </w:r>
      <w:r w:rsidRPr="00417219">
        <w:rPr>
          <w:sz w:val="28"/>
          <w:szCs w:val="28"/>
          <w:lang w:val="kk-KZ"/>
        </w:rPr>
        <w:t xml:space="preserve"> </w:t>
      </w:r>
      <w:r w:rsidRPr="00417219">
        <w:rPr>
          <w:i/>
          <w:iCs/>
          <w:sz w:val="28"/>
          <w:szCs w:val="28"/>
          <w:lang w:val="kk-KZ"/>
        </w:rPr>
        <w:t>«мемлекет»</w:t>
      </w:r>
      <w:r w:rsidRPr="00417219">
        <w:rPr>
          <w:sz w:val="28"/>
          <w:szCs w:val="28"/>
          <w:lang w:val="kk-KZ"/>
        </w:rPr>
        <w:t xml:space="preserve">, сондай-ақ </w:t>
      </w:r>
      <w:r w:rsidRPr="00417219">
        <w:rPr>
          <w:i/>
          <w:iCs/>
          <w:sz w:val="28"/>
          <w:szCs w:val="28"/>
          <w:lang w:val="kk-KZ"/>
        </w:rPr>
        <w:t>«штат» деген мағынаны береді</w:t>
      </w:r>
      <w:r w:rsidRPr="00417219">
        <w:rPr>
          <w:sz w:val="28"/>
          <w:szCs w:val="28"/>
          <w:lang w:val="kk-KZ"/>
        </w:rPr>
        <w:t xml:space="preserve">. </w:t>
      </w:r>
      <w:r w:rsidR="00F977C3" w:rsidRPr="00F977C3">
        <w:rPr>
          <w:rFonts w:eastAsia="Calibri"/>
          <w:b/>
          <w:sz w:val="28"/>
          <w:szCs w:val="28"/>
          <w:lang w:val="kk-KZ" w:eastAsia="en-US"/>
        </w:rPr>
        <w:t xml:space="preserve"> </w:t>
      </w:r>
      <w:r w:rsidR="00F977C3" w:rsidRPr="00F977C3">
        <w:rPr>
          <w:rFonts w:eastAsia="Calibri"/>
          <w:sz w:val="28"/>
          <w:szCs w:val="28"/>
          <w:lang w:val="kk-KZ" w:eastAsia="en-US"/>
        </w:rPr>
        <w:t>Атауларды  орыс тіліне аудару, екі тілде де қысқарған түрін көрсету.</w:t>
      </w:r>
    </w:p>
    <w:p w:rsidR="00F977C3" w:rsidRPr="00F977C3" w:rsidRDefault="00F977C3" w:rsidP="00F977C3">
      <w:pPr>
        <w:spacing w:after="200" w:line="276" w:lineRule="auto"/>
        <w:jc w:val="both"/>
        <w:rPr>
          <w:rFonts w:eastAsia="Calibri"/>
          <w:b/>
          <w:sz w:val="28"/>
          <w:szCs w:val="28"/>
          <w:lang w:val="kk-KZ" w:eastAsia="en-US"/>
        </w:rPr>
      </w:pPr>
      <w:r w:rsidRPr="00F977C3">
        <w:rPr>
          <w:rFonts w:eastAsia="Calibri"/>
          <w:sz w:val="28"/>
          <w:szCs w:val="28"/>
          <w:lang w:val="kk-KZ" w:eastAsia="en-US"/>
        </w:rPr>
        <w:t>Халықаралық  Валюта Қоры, Дүниежүзілік Банк, Халықаралық атом энергиясы жөніндегі агенттік, Тәуелсіз Мемлекеттер Достастығы, Біртұтас Экономикалық Кеңістік, Шанхай Ынтымақтастық Ұйымы, Еуропадағы қауіпсіздік және ынтымақтастық Ұйымы, Халықаралық Еңбек Ұйымы, Жауапкершілігі шектеулі серіктестік, Бұқаралық ақпарат құралдары, Жабық  акционерлік қоғам, Дүниежүзілік Сауда Ұйымы, Еуропалық Қайта құру және даму Банкі.</w:t>
      </w:r>
    </w:p>
    <w:p w:rsidR="00417219" w:rsidRPr="00417219" w:rsidRDefault="00417219" w:rsidP="00417219">
      <w:pPr>
        <w:rPr>
          <w:b/>
          <w:sz w:val="28"/>
          <w:szCs w:val="28"/>
          <w:lang w:val="kk-KZ"/>
        </w:rPr>
      </w:pPr>
      <w:r w:rsidRPr="00417219">
        <w:rPr>
          <w:b/>
          <w:sz w:val="28"/>
          <w:szCs w:val="28"/>
          <w:lang w:val="kk-KZ"/>
        </w:rPr>
        <w:lastRenderedPageBreak/>
        <w:t>2-Аралық бақылау</w:t>
      </w:r>
    </w:p>
    <w:p w:rsidR="003D32F5" w:rsidRPr="00417219" w:rsidRDefault="003D32F5" w:rsidP="003D32F5">
      <w:pPr>
        <w:autoSpaceDE w:val="0"/>
        <w:autoSpaceDN w:val="0"/>
        <w:ind w:left="-709" w:firstLine="284"/>
        <w:jc w:val="both"/>
        <w:rPr>
          <w:rFonts w:eastAsia="MS Mincho"/>
          <w:sz w:val="28"/>
          <w:szCs w:val="28"/>
          <w:lang w:val="kk-KZ"/>
        </w:rPr>
      </w:pPr>
      <w:r w:rsidRPr="003D32F5">
        <w:rPr>
          <w:rFonts w:eastAsia="MS Mincho"/>
          <w:sz w:val="28"/>
          <w:szCs w:val="28"/>
          <w:lang w:val="kk-KZ"/>
        </w:rPr>
        <w:t xml:space="preserve">      </w:t>
      </w:r>
      <w:r w:rsidR="00417219" w:rsidRPr="00417219">
        <w:rPr>
          <w:rFonts w:eastAsia="MS Mincho"/>
          <w:sz w:val="28"/>
          <w:szCs w:val="28"/>
          <w:lang w:val="kk-KZ"/>
        </w:rPr>
        <w:t xml:space="preserve">I. </w:t>
      </w:r>
      <w:r w:rsidRPr="003D32F5">
        <w:rPr>
          <w:sz w:val="28"/>
          <w:szCs w:val="28"/>
          <w:lang w:val="kk-KZ"/>
        </w:rPr>
        <w:t>Қазақстан Республикасының Мемлекеттік Протоколы</w:t>
      </w:r>
      <w:r>
        <w:rPr>
          <w:sz w:val="28"/>
          <w:szCs w:val="28"/>
          <w:lang w:val="kk-KZ"/>
        </w:rPr>
        <w:t xml:space="preserve"> (мазмұндау) </w:t>
      </w:r>
      <w:r w:rsidRPr="003D32F5">
        <w:rPr>
          <w:sz w:val="28"/>
          <w:szCs w:val="28"/>
          <w:lang w:val="kk-KZ"/>
        </w:rPr>
        <w:t>(112-</w:t>
      </w:r>
      <w:r w:rsidR="008F7BEC">
        <w:rPr>
          <w:sz w:val="28"/>
          <w:szCs w:val="28"/>
          <w:lang w:val="kk-KZ"/>
        </w:rPr>
        <w:t xml:space="preserve">   </w:t>
      </w:r>
      <w:r w:rsidRPr="003D32F5">
        <w:rPr>
          <w:sz w:val="28"/>
          <w:szCs w:val="28"/>
          <w:lang w:val="kk-KZ"/>
        </w:rPr>
        <w:t>116 бб.</w:t>
      </w:r>
      <w:r w:rsidRPr="003D32F5">
        <w:rPr>
          <w:rFonts w:eastAsia="MS Mincho"/>
          <w:bCs/>
          <w:sz w:val="28"/>
          <w:szCs w:val="28"/>
          <w:lang w:val="kk-KZ"/>
        </w:rPr>
        <w:t xml:space="preserve"> </w:t>
      </w:r>
      <w:r w:rsidRPr="00417219">
        <w:rPr>
          <w:rFonts w:eastAsia="MS Mincho"/>
          <w:bCs/>
          <w:sz w:val="28"/>
          <w:szCs w:val="28"/>
          <w:lang w:val="kk-KZ"/>
        </w:rPr>
        <w:t>Бөрібаева С.Б.  «</w:t>
      </w:r>
      <w:r w:rsidRPr="00417219">
        <w:rPr>
          <w:rFonts w:eastAsia="MS Mincho"/>
          <w:sz w:val="28"/>
          <w:szCs w:val="28"/>
          <w:lang w:val="kk-KZ"/>
        </w:rPr>
        <w:t>Дипломаттың іскери сөйлеу мәдениеті».     Алматы: «Қазақ университеті», 2014 ж.</w:t>
      </w:r>
      <w:r>
        <w:rPr>
          <w:rFonts w:eastAsia="MS Mincho"/>
          <w:sz w:val="28"/>
          <w:szCs w:val="28"/>
          <w:lang w:val="kk-KZ"/>
        </w:rPr>
        <w:t>).</w:t>
      </w:r>
      <w:r w:rsidRPr="00417219">
        <w:rPr>
          <w:rFonts w:eastAsia="MS Mincho"/>
          <w:sz w:val="28"/>
          <w:szCs w:val="28"/>
          <w:lang w:val="kk-KZ"/>
        </w:rPr>
        <w:t xml:space="preserve">  </w:t>
      </w:r>
    </w:p>
    <w:p w:rsidR="00417219" w:rsidRPr="00417219" w:rsidRDefault="003D32F5" w:rsidP="003D32F5">
      <w:pPr>
        <w:autoSpaceDE w:val="0"/>
        <w:autoSpaceDN w:val="0"/>
        <w:ind w:left="-709" w:firstLine="284"/>
        <w:jc w:val="both"/>
        <w:rPr>
          <w:rFonts w:eastAsia="MS Mincho"/>
          <w:sz w:val="28"/>
          <w:szCs w:val="28"/>
          <w:lang w:val="kk-KZ"/>
        </w:rPr>
      </w:pPr>
      <w:r w:rsidRPr="003D32F5">
        <w:rPr>
          <w:rFonts w:eastAsia="MS Mincho"/>
          <w:sz w:val="28"/>
          <w:szCs w:val="28"/>
          <w:lang w:val="kk-KZ"/>
        </w:rPr>
        <w:t>Қазақстан Республикасы мен Иран Ислам Республикасы арасында дипломатиялық қат</w:t>
      </w:r>
      <w:r>
        <w:rPr>
          <w:rFonts w:eastAsia="MS Mincho"/>
          <w:sz w:val="28"/>
          <w:szCs w:val="28"/>
          <w:lang w:val="kk-KZ"/>
        </w:rPr>
        <w:t>ынастар орнату туралы Протокол  (жазбаша аударма жасау)</w:t>
      </w:r>
      <w:r w:rsidRPr="003D32F5">
        <w:rPr>
          <w:rFonts w:eastAsia="MS Mincho"/>
          <w:sz w:val="28"/>
          <w:szCs w:val="28"/>
          <w:lang w:val="kk-KZ"/>
        </w:rPr>
        <w:t xml:space="preserve"> (115-116 бб.</w:t>
      </w:r>
      <w:r w:rsidRPr="003D32F5">
        <w:rPr>
          <w:rFonts w:eastAsia="MS Mincho"/>
          <w:bCs/>
          <w:sz w:val="28"/>
          <w:szCs w:val="28"/>
          <w:lang w:val="kk-KZ"/>
        </w:rPr>
        <w:t xml:space="preserve"> </w:t>
      </w:r>
      <w:r w:rsidRPr="00417219">
        <w:rPr>
          <w:rFonts w:eastAsia="MS Mincho"/>
          <w:bCs/>
          <w:sz w:val="28"/>
          <w:szCs w:val="28"/>
          <w:lang w:val="kk-KZ"/>
        </w:rPr>
        <w:t>Бөрібаева С.Б.  «</w:t>
      </w:r>
      <w:r w:rsidRPr="00417219">
        <w:rPr>
          <w:rFonts w:eastAsia="MS Mincho"/>
          <w:sz w:val="28"/>
          <w:szCs w:val="28"/>
          <w:lang w:val="kk-KZ"/>
        </w:rPr>
        <w:t>Дипломаттың іскери сөйлеу мәдениеті».     Алматы:</w:t>
      </w:r>
      <w:r>
        <w:rPr>
          <w:rFonts w:eastAsia="MS Mincho"/>
          <w:sz w:val="28"/>
          <w:szCs w:val="28"/>
          <w:lang w:val="kk-KZ"/>
        </w:rPr>
        <w:t xml:space="preserve"> «Қазақ университеті», 2014 ж.</w:t>
      </w:r>
      <w:r w:rsidRPr="003D32F5">
        <w:rPr>
          <w:rFonts w:eastAsia="MS Mincho"/>
          <w:sz w:val="28"/>
          <w:szCs w:val="28"/>
          <w:lang w:val="kk-KZ"/>
        </w:rPr>
        <w:t>).</w:t>
      </w:r>
    </w:p>
    <w:p w:rsidR="00417219" w:rsidRPr="00417219" w:rsidRDefault="00417219" w:rsidP="00417219">
      <w:pPr>
        <w:tabs>
          <w:tab w:val="left" w:pos="-993"/>
          <w:tab w:val="left" w:pos="900"/>
          <w:tab w:val="left" w:pos="1134"/>
        </w:tabs>
        <w:rPr>
          <w:rFonts w:eastAsia="MS Mincho"/>
          <w:sz w:val="28"/>
          <w:szCs w:val="28"/>
          <w:lang w:val="kk-KZ"/>
        </w:rPr>
      </w:pPr>
    </w:p>
    <w:p w:rsidR="00417219" w:rsidRPr="00417219" w:rsidRDefault="00417219" w:rsidP="001A5C78">
      <w:pPr>
        <w:widowControl w:val="0"/>
        <w:autoSpaceDE w:val="0"/>
        <w:autoSpaceDN w:val="0"/>
        <w:adjustRightInd w:val="0"/>
        <w:spacing w:after="120"/>
        <w:ind w:right="2"/>
        <w:jc w:val="center"/>
        <w:rPr>
          <w:b/>
          <w:bCs/>
          <w:caps/>
          <w:sz w:val="28"/>
          <w:szCs w:val="20"/>
          <w:lang w:val="kk-KZ"/>
        </w:rPr>
      </w:pPr>
      <w:r w:rsidRPr="00417219">
        <w:rPr>
          <w:b/>
          <w:bCs/>
          <w:caps/>
          <w:sz w:val="28"/>
          <w:szCs w:val="20"/>
          <w:lang w:val="kk-KZ"/>
        </w:rPr>
        <w:t xml:space="preserve">Студенттің оқытушымен өзіндік жұмысына </w:t>
      </w:r>
      <w:r w:rsidRPr="00417219">
        <w:rPr>
          <w:b/>
          <w:bCs/>
          <w:caps/>
          <w:sz w:val="28"/>
          <w:szCs w:val="28"/>
          <w:lang w:val="kk-KZ"/>
        </w:rPr>
        <w:t>ұсынылатын</w:t>
      </w:r>
      <w:r w:rsidRPr="00417219">
        <w:rPr>
          <w:b/>
          <w:bCs/>
          <w:caps/>
          <w:sz w:val="28"/>
          <w:szCs w:val="20"/>
          <w:lang w:val="kk-KZ"/>
        </w:rPr>
        <w:t xml:space="preserve"> үлгілі тақырыптар тізбесі</w:t>
      </w:r>
    </w:p>
    <w:p w:rsidR="00417219" w:rsidRPr="00417219" w:rsidRDefault="00417219" w:rsidP="00417219">
      <w:pPr>
        <w:keepNext/>
        <w:keepLines/>
        <w:widowControl w:val="0"/>
        <w:ind w:firstLine="543"/>
        <w:jc w:val="both"/>
        <w:outlineLvl w:val="1"/>
        <w:rPr>
          <w:rFonts w:eastAsia="Batang"/>
          <w:b/>
          <w:color w:val="000000"/>
          <w:sz w:val="28"/>
          <w:szCs w:val="28"/>
          <w:lang w:val="kk-KZ"/>
        </w:rPr>
      </w:pPr>
    </w:p>
    <w:p w:rsidR="00F1323F" w:rsidRPr="00F1323F" w:rsidRDefault="00F1323F" w:rsidP="001A5C78">
      <w:pPr>
        <w:jc w:val="both"/>
        <w:rPr>
          <w:b/>
          <w:bCs/>
          <w:caps/>
          <w:sz w:val="28"/>
          <w:szCs w:val="28"/>
          <w:lang w:val="kk-KZ" w:eastAsia="en-US" w:bidi="en-US"/>
        </w:rPr>
      </w:pPr>
      <w:r w:rsidRPr="00F1323F">
        <w:rPr>
          <w:sz w:val="28"/>
          <w:szCs w:val="28"/>
          <w:lang w:val="kk-KZ"/>
        </w:rPr>
        <w:t xml:space="preserve">1-СОӨЖ. </w:t>
      </w:r>
      <w:r w:rsidRPr="00F1323F">
        <w:rPr>
          <w:rFonts w:eastAsia="MS Mincho"/>
          <w:sz w:val="28"/>
          <w:szCs w:val="28"/>
          <w:lang w:val="kk-KZ"/>
        </w:rPr>
        <w:t>Қазақстан Республикасының Мемлекеттік Протоколы (</w:t>
      </w:r>
      <w:r w:rsidRPr="00F1323F">
        <w:rPr>
          <w:iCs/>
          <w:sz w:val="28"/>
          <w:szCs w:val="28"/>
          <w:lang w:val="kk-KZ" w:eastAsia="en-US" w:bidi="en-US"/>
        </w:rPr>
        <w:t>сөйлем құрылымындағы семантикалық ерекшеліктерді анықтау).</w:t>
      </w:r>
    </w:p>
    <w:p w:rsidR="00F1323F" w:rsidRPr="00F1323F" w:rsidRDefault="00F1323F" w:rsidP="001A5C78">
      <w:pPr>
        <w:jc w:val="both"/>
        <w:rPr>
          <w:bCs/>
          <w:caps/>
          <w:sz w:val="28"/>
          <w:szCs w:val="28"/>
          <w:lang w:val="kk-KZ" w:eastAsia="en-US" w:bidi="en-US"/>
        </w:rPr>
      </w:pPr>
      <w:r w:rsidRPr="00F1323F">
        <w:rPr>
          <w:sz w:val="28"/>
          <w:szCs w:val="28"/>
          <w:lang w:val="kk-KZ"/>
        </w:rPr>
        <w:t>2-СОӨЖ. Азиядағы өзара ықпалдастық және сенім шаралары жөніндегі кеңестің     Екінші Саммитінің ДЕКЛАРАЦИЯСЫ баптарын аудару.</w:t>
      </w:r>
    </w:p>
    <w:p w:rsidR="00F1323F" w:rsidRPr="00F1323F" w:rsidRDefault="00F1323F" w:rsidP="001A5C78">
      <w:pPr>
        <w:jc w:val="both"/>
        <w:rPr>
          <w:b/>
          <w:bCs/>
          <w:caps/>
          <w:sz w:val="28"/>
          <w:szCs w:val="28"/>
          <w:lang w:val="kk-KZ" w:eastAsia="en-US" w:bidi="en-US"/>
        </w:rPr>
      </w:pPr>
      <w:r w:rsidRPr="00F1323F">
        <w:rPr>
          <w:sz w:val="28"/>
          <w:szCs w:val="28"/>
          <w:lang w:val="kk-KZ"/>
        </w:rPr>
        <w:t>3-СОӨЖ.</w:t>
      </w:r>
      <w:r w:rsidRPr="00F1323F">
        <w:rPr>
          <w:rFonts w:eastAsia="MS Mincho"/>
          <w:sz w:val="28"/>
          <w:szCs w:val="28"/>
          <w:lang w:val="kk-KZ"/>
        </w:rPr>
        <w:t xml:space="preserve"> Жеделхат үлгілері. Меморандумдар.</w:t>
      </w:r>
      <w:r w:rsidRPr="00F1323F">
        <w:rPr>
          <w:sz w:val="28"/>
          <w:szCs w:val="28"/>
          <w:lang w:val="kk-KZ"/>
        </w:rPr>
        <w:t xml:space="preserve"> </w:t>
      </w:r>
      <w:r w:rsidRPr="00F1323F">
        <w:rPr>
          <w:rFonts w:eastAsia="MS Mincho"/>
          <w:sz w:val="28"/>
          <w:szCs w:val="28"/>
          <w:lang w:val="kk-KZ"/>
        </w:rPr>
        <w:t>(кейс-папка дайындау).</w:t>
      </w:r>
    </w:p>
    <w:p w:rsidR="00F1323F" w:rsidRPr="00F1323F" w:rsidRDefault="00F1323F" w:rsidP="001A5C78">
      <w:pPr>
        <w:jc w:val="both"/>
        <w:rPr>
          <w:rFonts w:eastAsia="Calibri"/>
          <w:sz w:val="28"/>
          <w:szCs w:val="28"/>
          <w:lang w:val="kk-KZ" w:eastAsia="en-US"/>
        </w:rPr>
      </w:pPr>
      <w:r w:rsidRPr="00F1323F">
        <w:rPr>
          <w:sz w:val="28"/>
          <w:szCs w:val="28"/>
          <w:lang w:val="kk-KZ"/>
        </w:rPr>
        <w:t>4-СОӨЖ.</w:t>
      </w:r>
      <w:r w:rsidRPr="00F1323F">
        <w:rPr>
          <w:rFonts w:eastAsia="Calibri"/>
          <w:sz w:val="28"/>
          <w:szCs w:val="28"/>
          <w:lang w:val="kk-KZ" w:eastAsia="en-US"/>
        </w:rPr>
        <w:t xml:space="preserve"> Халықаралық келісім жобасын жасасу кезінде жиі қолданылатын </w:t>
      </w:r>
    </w:p>
    <w:p w:rsidR="00F1323F" w:rsidRPr="00F1323F" w:rsidRDefault="00F1323F" w:rsidP="001A5C78">
      <w:pPr>
        <w:jc w:val="both"/>
        <w:rPr>
          <w:b/>
          <w:bCs/>
          <w:caps/>
          <w:sz w:val="28"/>
          <w:szCs w:val="28"/>
          <w:lang w:val="kk-KZ" w:eastAsia="en-US" w:bidi="en-US"/>
        </w:rPr>
      </w:pPr>
      <w:r w:rsidRPr="00F1323F">
        <w:rPr>
          <w:rFonts w:eastAsia="Calibri"/>
          <w:sz w:val="28"/>
          <w:szCs w:val="28"/>
          <w:lang w:val="kk-KZ" w:eastAsia="en-US"/>
        </w:rPr>
        <w:t>мәтіндер үлгісі.(117-121 бб.).</w:t>
      </w:r>
    </w:p>
    <w:p w:rsidR="00417219" w:rsidRPr="00417219" w:rsidRDefault="00F1323F" w:rsidP="001A5C78">
      <w:pPr>
        <w:tabs>
          <w:tab w:val="left" w:pos="-993"/>
          <w:tab w:val="left" w:pos="900"/>
        </w:tabs>
        <w:jc w:val="both"/>
        <w:rPr>
          <w:sz w:val="28"/>
          <w:szCs w:val="28"/>
          <w:lang w:val="kk-KZ"/>
        </w:rPr>
      </w:pPr>
      <w:r w:rsidRPr="00F1323F">
        <w:rPr>
          <w:sz w:val="28"/>
          <w:szCs w:val="28"/>
          <w:lang w:val="kk-KZ"/>
        </w:rPr>
        <w:t>5-СОӨЖ. «ШЫҰ– Бішкек Декларациясы»(дөңгелек үстел).</w:t>
      </w:r>
    </w:p>
    <w:p w:rsidR="00417219" w:rsidRPr="00417219" w:rsidRDefault="00F1323F" w:rsidP="001A5C78">
      <w:pPr>
        <w:widowControl w:val="0"/>
        <w:autoSpaceDE w:val="0"/>
        <w:autoSpaceDN w:val="0"/>
        <w:adjustRightInd w:val="0"/>
        <w:ind w:right="2"/>
        <w:jc w:val="both"/>
        <w:rPr>
          <w:bCs/>
          <w:caps/>
          <w:sz w:val="28"/>
          <w:szCs w:val="28"/>
          <w:lang w:val="kk-KZ"/>
        </w:rPr>
      </w:pPr>
      <w:r w:rsidRPr="00F1323F">
        <w:rPr>
          <w:sz w:val="28"/>
          <w:szCs w:val="28"/>
          <w:lang w:val="kk-KZ"/>
        </w:rPr>
        <w:t>6-СОӨЖ.</w:t>
      </w:r>
      <w:r w:rsidRPr="00F1323F">
        <w:rPr>
          <w:rFonts w:eastAsia="MS Mincho"/>
          <w:sz w:val="28"/>
          <w:szCs w:val="28"/>
          <w:lang w:val="kk-KZ"/>
        </w:rPr>
        <w:t xml:space="preserve"> М.О.Әуезовтің «Абай жолы роман-эпопеясынан» метафораларды тауып, түсінік беру.</w:t>
      </w:r>
    </w:p>
    <w:p w:rsidR="00B85C59" w:rsidRDefault="00F1323F" w:rsidP="001A5C78">
      <w:pPr>
        <w:widowControl w:val="0"/>
        <w:autoSpaceDE w:val="0"/>
        <w:autoSpaceDN w:val="0"/>
        <w:adjustRightInd w:val="0"/>
        <w:ind w:right="2"/>
        <w:jc w:val="both"/>
        <w:rPr>
          <w:lang w:val="kk-KZ"/>
        </w:rPr>
      </w:pPr>
      <w:r>
        <w:rPr>
          <w:sz w:val="28"/>
          <w:szCs w:val="28"/>
          <w:lang w:val="kk-KZ"/>
        </w:rPr>
        <w:t>7</w:t>
      </w:r>
      <w:r w:rsidRPr="00F1323F">
        <w:rPr>
          <w:sz w:val="28"/>
          <w:szCs w:val="28"/>
          <w:lang w:val="kk-KZ"/>
        </w:rPr>
        <w:t>-СОӨЖ.Сенім грамоталары. Кері шақыру грамоталары. (сөзбе-сөз аударма жасау, кейс-папка дайындау).</w:t>
      </w:r>
      <w:r w:rsidR="00B85C59" w:rsidRPr="00B85C59">
        <w:rPr>
          <w:lang w:val="kk-KZ"/>
        </w:rPr>
        <w:t xml:space="preserve"> </w:t>
      </w:r>
    </w:p>
    <w:p w:rsidR="00F1323F" w:rsidRPr="00B85C59" w:rsidRDefault="00B85C59" w:rsidP="001A5C78">
      <w:pPr>
        <w:widowControl w:val="0"/>
        <w:autoSpaceDE w:val="0"/>
        <w:autoSpaceDN w:val="0"/>
        <w:adjustRightInd w:val="0"/>
        <w:ind w:right="2"/>
        <w:jc w:val="both"/>
        <w:rPr>
          <w:b/>
          <w:bCs/>
          <w:caps/>
          <w:sz w:val="28"/>
          <w:szCs w:val="28"/>
          <w:lang w:val="kk-KZ"/>
        </w:rPr>
      </w:pPr>
      <w:r>
        <w:rPr>
          <w:sz w:val="28"/>
          <w:szCs w:val="28"/>
          <w:lang w:val="kk-KZ"/>
        </w:rPr>
        <w:t>8</w:t>
      </w:r>
      <w:r w:rsidRPr="00B85C59">
        <w:rPr>
          <w:sz w:val="28"/>
          <w:szCs w:val="28"/>
          <w:lang w:val="kk-KZ"/>
        </w:rPr>
        <w:t>-СОӨЖ.</w:t>
      </w:r>
      <w:r w:rsidRPr="00B85C59">
        <w:rPr>
          <w:rFonts w:eastAsia="MS Mincho"/>
          <w:sz w:val="28"/>
          <w:szCs w:val="28"/>
          <w:lang w:val="kk-KZ"/>
        </w:rPr>
        <w:t xml:space="preserve">  «ЕҚЫҰ Саммиті». «Астана Декларациясы».</w:t>
      </w:r>
      <w:r w:rsidRPr="00B85C59">
        <w:rPr>
          <w:sz w:val="28"/>
          <w:szCs w:val="28"/>
          <w:lang w:val="kk-KZ"/>
        </w:rPr>
        <w:t xml:space="preserve"> (дөңгелек үстел).</w:t>
      </w:r>
      <w:r w:rsidRPr="00B85C59">
        <w:rPr>
          <w:rFonts w:eastAsia="MS Mincho"/>
          <w:sz w:val="28"/>
          <w:szCs w:val="28"/>
          <w:lang w:val="kk-KZ"/>
        </w:rPr>
        <w:t xml:space="preserve">      </w:t>
      </w:r>
    </w:p>
    <w:p w:rsidR="00B85C59" w:rsidRPr="00B85C59" w:rsidRDefault="00B85C59" w:rsidP="001A5C78">
      <w:pPr>
        <w:tabs>
          <w:tab w:val="left" w:pos="-993"/>
          <w:tab w:val="left" w:pos="900"/>
        </w:tabs>
        <w:jc w:val="both"/>
        <w:rPr>
          <w:iCs/>
          <w:sz w:val="28"/>
          <w:szCs w:val="28"/>
          <w:lang w:val="kk-KZ" w:eastAsia="en-US" w:bidi="en-US"/>
        </w:rPr>
      </w:pPr>
      <w:r>
        <w:rPr>
          <w:lang w:val="kk-KZ"/>
        </w:rPr>
        <w:t>9</w:t>
      </w:r>
      <w:r w:rsidRPr="00B85C59">
        <w:rPr>
          <w:sz w:val="28"/>
          <w:szCs w:val="28"/>
          <w:lang w:val="kk-KZ"/>
        </w:rPr>
        <w:t xml:space="preserve">-СОӨЖ </w:t>
      </w:r>
      <w:r w:rsidRPr="00B85C59">
        <w:rPr>
          <w:iCs/>
          <w:sz w:val="28"/>
          <w:szCs w:val="28"/>
          <w:lang w:val="kk-KZ" w:eastAsia="en-US" w:bidi="en-US"/>
        </w:rPr>
        <w:t xml:space="preserve"> Қоғамдық-саяси мәтіндерді аударудың ерекшеліктері.</w:t>
      </w:r>
    </w:p>
    <w:p w:rsidR="00F1323F" w:rsidRDefault="00B85C59" w:rsidP="001A5C78">
      <w:pPr>
        <w:widowControl w:val="0"/>
        <w:autoSpaceDE w:val="0"/>
        <w:autoSpaceDN w:val="0"/>
        <w:adjustRightInd w:val="0"/>
        <w:ind w:right="2"/>
        <w:jc w:val="both"/>
        <w:rPr>
          <w:iCs/>
          <w:sz w:val="28"/>
          <w:szCs w:val="28"/>
          <w:lang w:val="kk-KZ" w:eastAsia="en-US" w:bidi="en-US"/>
        </w:rPr>
      </w:pPr>
      <w:r w:rsidRPr="00B85C59">
        <w:rPr>
          <w:sz w:val="28"/>
          <w:szCs w:val="28"/>
          <w:lang w:val="kk-KZ"/>
        </w:rPr>
        <w:t>Қазақ және орыс тілді БАҚ құралдарының материалдарын аудару.</w:t>
      </w:r>
      <w:r w:rsidRPr="00B85C59">
        <w:rPr>
          <w:b/>
          <w:iCs/>
          <w:sz w:val="28"/>
          <w:szCs w:val="28"/>
          <w:lang w:val="kk-KZ" w:eastAsia="en-US" w:bidi="en-US"/>
        </w:rPr>
        <w:t xml:space="preserve"> </w:t>
      </w:r>
      <w:r w:rsidRPr="00B85C59">
        <w:rPr>
          <w:iCs/>
          <w:sz w:val="28"/>
          <w:szCs w:val="28"/>
          <w:lang w:val="kk-KZ" w:eastAsia="en-US" w:bidi="en-US"/>
        </w:rPr>
        <w:t>Қазақ және орыс тілді газеттердегі мақала тақырыптарын салыстыра отырып, сөйлем құрылымындағы семантикалық ерекшеліктерді анықтау.</w:t>
      </w:r>
    </w:p>
    <w:p w:rsidR="00B85C59" w:rsidRPr="00B85C59" w:rsidRDefault="00B85C59" w:rsidP="001A5C78">
      <w:pPr>
        <w:widowControl w:val="0"/>
        <w:autoSpaceDE w:val="0"/>
        <w:autoSpaceDN w:val="0"/>
        <w:adjustRightInd w:val="0"/>
        <w:ind w:right="2"/>
        <w:jc w:val="both"/>
        <w:rPr>
          <w:b/>
          <w:bCs/>
          <w:caps/>
          <w:sz w:val="28"/>
          <w:szCs w:val="28"/>
          <w:lang w:val="kk-KZ"/>
        </w:rPr>
      </w:pPr>
      <w:r>
        <w:rPr>
          <w:sz w:val="28"/>
          <w:szCs w:val="28"/>
          <w:lang w:val="kk-KZ"/>
        </w:rPr>
        <w:t>10</w:t>
      </w:r>
      <w:r w:rsidRPr="00B85C59">
        <w:rPr>
          <w:sz w:val="28"/>
          <w:szCs w:val="28"/>
          <w:lang w:val="kk-KZ"/>
        </w:rPr>
        <w:t>-СОӨЖ.</w:t>
      </w:r>
      <w:r w:rsidRPr="00B85C59">
        <w:rPr>
          <w:rFonts w:eastAsia="MS Mincho"/>
          <w:sz w:val="28"/>
          <w:szCs w:val="28"/>
          <w:lang w:val="kk-KZ"/>
        </w:rPr>
        <w:t xml:space="preserve"> ҚР және ҚХР арасындағы мемлекеттік шекараға байланысты халықаралық құжаттары.</w:t>
      </w:r>
      <w:r w:rsidRPr="00B85C59">
        <w:rPr>
          <w:sz w:val="28"/>
          <w:szCs w:val="28"/>
          <w:lang w:val="kk-KZ"/>
        </w:rPr>
        <w:t xml:space="preserve"> (</w:t>
      </w:r>
      <w:r w:rsidRPr="00B85C59">
        <w:rPr>
          <w:rFonts w:eastAsia="MS Mincho"/>
          <w:sz w:val="28"/>
          <w:szCs w:val="28"/>
          <w:lang w:val="kk-KZ"/>
        </w:rPr>
        <w:t>Ауызша синхронды аударма жасау).</w:t>
      </w:r>
    </w:p>
    <w:p w:rsidR="00B85C59" w:rsidRPr="00B85C59" w:rsidRDefault="00B85C59" w:rsidP="001A5C78">
      <w:pPr>
        <w:widowControl w:val="0"/>
        <w:autoSpaceDE w:val="0"/>
        <w:autoSpaceDN w:val="0"/>
        <w:adjustRightInd w:val="0"/>
        <w:ind w:right="2"/>
        <w:jc w:val="both"/>
        <w:rPr>
          <w:b/>
          <w:bCs/>
          <w:caps/>
          <w:sz w:val="28"/>
          <w:szCs w:val="28"/>
          <w:lang w:val="kk-KZ"/>
        </w:rPr>
      </w:pPr>
      <w:r>
        <w:rPr>
          <w:sz w:val="28"/>
          <w:szCs w:val="28"/>
          <w:lang w:val="kk-KZ"/>
        </w:rPr>
        <w:t>11</w:t>
      </w:r>
      <w:r w:rsidRPr="00B85C59">
        <w:rPr>
          <w:sz w:val="28"/>
          <w:szCs w:val="28"/>
          <w:lang w:val="kk-KZ"/>
        </w:rPr>
        <w:t>-СОӨЖ . Құқықтық құжаттарды аударудың ерекшеліктері.</w:t>
      </w:r>
      <w:r w:rsidRPr="00B85C59">
        <w:rPr>
          <w:rFonts w:eastAsia="MS Mincho"/>
          <w:b/>
          <w:sz w:val="28"/>
          <w:szCs w:val="28"/>
          <w:lang w:val="kk-KZ"/>
        </w:rPr>
        <w:t xml:space="preserve"> </w:t>
      </w:r>
      <w:r w:rsidRPr="00B85C59">
        <w:rPr>
          <w:rFonts w:eastAsia="MS Mincho"/>
          <w:sz w:val="28"/>
          <w:szCs w:val="28"/>
          <w:lang w:val="kk-KZ"/>
        </w:rPr>
        <w:t>Жеті Жарғы Әз Тәукенің заңдары. (75-76 бб). (жазбаша аударма жасау).</w:t>
      </w:r>
    </w:p>
    <w:p w:rsidR="00B85C59" w:rsidRPr="00B85C59" w:rsidRDefault="00B85C59" w:rsidP="001A5C78">
      <w:pPr>
        <w:widowControl w:val="0"/>
        <w:tabs>
          <w:tab w:val="left" w:pos="-993"/>
          <w:tab w:val="left" w:pos="900"/>
          <w:tab w:val="left" w:pos="1134"/>
        </w:tabs>
        <w:autoSpaceDE w:val="0"/>
        <w:autoSpaceDN w:val="0"/>
        <w:adjustRightInd w:val="0"/>
        <w:ind w:right="2"/>
        <w:jc w:val="both"/>
        <w:rPr>
          <w:b/>
          <w:bCs/>
          <w:caps/>
          <w:sz w:val="28"/>
          <w:szCs w:val="28"/>
          <w:lang w:val="kk-KZ"/>
        </w:rPr>
      </w:pPr>
      <w:r w:rsidRPr="00B85C59">
        <w:rPr>
          <w:sz w:val="28"/>
          <w:szCs w:val="28"/>
          <w:lang w:val="kk-KZ"/>
        </w:rPr>
        <w:t xml:space="preserve">12-СОӨЖ . Фразеологизмдерді, мақал-мәтелдерді, реалияларды аударудың ерекшеліктері (реферат дайындау).  </w:t>
      </w:r>
      <w:r w:rsidRPr="00B85C59">
        <w:rPr>
          <w:rFonts w:eastAsia="MS Mincho"/>
          <w:sz w:val="28"/>
          <w:szCs w:val="28"/>
          <w:lang w:val="kk-KZ"/>
        </w:rPr>
        <w:t xml:space="preserve">  </w:t>
      </w:r>
      <w:r w:rsidRPr="00B85C59">
        <w:rPr>
          <w:iCs/>
          <w:sz w:val="28"/>
          <w:szCs w:val="28"/>
          <w:lang w:val="kk-KZ" w:eastAsia="en-US" w:bidi="en-US"/>
        </w:rPr>
        <w:t xml:space="preserve">  </w:t>
      </w:r>
    </w:p>
    <w:p w:rsidR="00B85C59" w:rsidRPr="00B85C59" w:rsidRDefault="00B85C59" w:rsidP="001A5C78">
      <w:pPr>
        <w:widowControl w:val="0"/>
        <w:autoSpaceDE w:val="0"/>
        <w:autoSpaceDN w:val="0"/>
        <w:adjustRightInd w:val="0"/>
        <w:ind w:right="2"/>
        <w:jc w:val="both"/>
        <w:rPr>
          <w:b/>
          <w:bCs/>
          <w:caps/>
          <w:sz w:val="28"/>
          <w:szCs w:val="28"/>
          <w:lang w:val="kk-KZ"/>
        </w:rPr>
      </w:pPr>
    </w:p>
    <w:p w:rsidR="00B85C59" w:rsidRDefault="00B85C59" w:rsidP="00417219">
      <w:pPr>
        <w:widowControl w:val="0"/>
        <w:autoSpaceDE w:val="0"/>
        <w:autoSpaceDN w:val="0"/>
        <w:adjustRightInd w:val="0"/>
        <w:ind w:right="2"/>
        <w:jc w:val="center"/>
        <w:rPr>
          <w:b/>
          <w:bCs/>
          <w:caps/>
          <w:sz w:val="28"/>
          <w:szCs w:val="28"/>
          <w:lang w:val="kk-KZ"/>
        </w:rPr>
      </w:pPr>
    </w:p>
    <w:p w:rsidR="00417219" w:rsidRPr="00417219" w:rsidRDefault="00417219" w:rsidP="00417219">
      <w:pPr>
        <w:widowControl w:val="0"/>
        <w:autoSpaceDE w:val="0"/>
        <w:autoSpaceDN w:val="0"/>
        <w:adjustRightInd w:val="0"/>
        <w:ind w:right="2"/>
        <w:jc w:val="center"/>
        <w:rPr>
          <w:b/>
          <w:bCs/>
          <w:caps/>
          <w:sz w:val="28"/>
          <w:szCs w:val="20"/>
          <w:lang w:val="kk-KZ"/>
        </w:rPr>
      </w:pPr>
      <w:r w:rsidRPr="00417219">
        <w:rPr>
          <w:b/>
          <w:bCs/>
          <w:caps/>
          <w:sz w:val="28"/>
          <w:szCs w:val="28"/>
          <w:lang w:val="kk-KZ"/>
        </w:rPr>
        <w:t>Студенттің өзіндік жұмысына ұсынылатын</w:t>
      </w:r>
      <w:r w:rsidRPr="00417219">
        <w:rPr>
          <w:b/>
          <w:bCs/>
          <w:caps/>
          <w:sz w:val="28"/>
          <w:szCs w:val="20"/>
          <w:lang w:val="kk-KZ"/>
        </w:rPr>
        <w:t xml:space="preserve"> үлгілі тақырыптар тізбесі</w:t>
      </w:r>
    </w:p>
    <w:p w:rsidR="00417219" w:rsidRPr="00417219" w:rsidRDefault="00417219" w:rsidP="00417219">
      <w:pPr>
        <w:widowControl w:val="0"/>
        <w:shd w:val="clear" w:color="auto" w:fill="FFFFFF"/>
        <w:autoSpaceDE w:val="0"/>
        <w:autoSpaceDN w:val="0"/>
        <w:adjustRightInd w:val="0"/>
        <w:spacing w:line="317" w:lineRule="exact"/>
        <w:ind w:right="2"/>
        <w:jc w:val="both"/>
        <w:rPr>
          <w:b/>
          <w:bCs/>
          <w:noProof/>
          <w:spacing w:val="-12"/>
          <w:sz w:val="28"/>
          <w:szCs w:val="28"/>
          <w:lang w:val="kk-KZ"/>
        </w:rPr>
      </w:pPr>
    </w:p>
    <w:p w:rsidR="00417219" w:rsidRPr="00417219" w:rsidRDefault="00417219" w:rsidP="00417219">
      <w:pPr>
        <w:widowControl w:val="0"/>
        <w:shd w:val="clear" w:color="auto" w:fill="FFFFFF"/>
        <w:autoSpaceDE w:val="0"/>
        <w:autoSpaceDN w:val="0"/>
        <w:adjustRightInd w:val="0"/>
        <w:spacing w:line="317" w:lineRule="exact"/>
        <w:ind w:right="2"/>
        <w:jc w:val="both"/>
        <w:rPr>
          <w:b/>
          <w:bCs/>
          <w:noProof/>
          <w:spacing w:val="-12"/>
          <w:sz w:val="28"/>
          <w:szCs w:val="28"/>
          <w:lang w:val="kk-KZ"/>
        </w:rPr>
      </w:pPr>
    </w:p>
    <w:p w:rsidR="00A33AE8" w:rsidRDefault="00A33AE8" w:rsidP="00A33AE8">
      <w:pPr>
        <w:pStyle w:val="2"/>
        <w:spacing w:after="0" w:line="240" w:lineRule="auto"/>
        <w:ind w:left="0"/>
        <w:rPr>
          <w:b/>
          <w:sz w:val="28"/>
          <w:szCs w:val="28"/>
          <w:lang w:val="kk-KZ"/>
        </w:rPr>
      </w:pPr>
      <w:r w:rsidRPr="00A33AE8">
        <w:rPr>
          <w:sz w:val="28"/>
          <w:szCs w:val="28"/>
          <w:lang w:val="kk-KZ"/>
        </w:rPr>
        <w:t xml:space="preserve">1-СӨЖ. </w:t>
      </w:r>
      <w:r w:rsidRPr="00A33AE8">
        <w:rPr>
          <w:rFonts w:eastAsia="MS Mincho"/>
          <w:bCs/>
          <w:sz w:val="28"/>
          <w:szCs w:val="28"/>
          <w:lang w:val="kk-KZ"/>
        </w:rPr>
        <w:t xml:space="preserve"> </w:t>
      </w:r>
      <w:r w:rsidRPr="00A33AE8">
        <w:rPr>
          <w:rFonts w:ascii="Kz Times New Roman" w:hAnsi="Kz Times New Roman"/>
          <w:bCs/>
          <w:sz w:val="28"/>
          <w:szCs w:val="28"/>
          <w:lang w:val="kk-KZ"/>
        </w:rPr>
        <w:t xml:space="preserve">    Қазақстан Республикасы мен Иран Ислам Республикасы арасындағы өзара түсіністік пен ынтымақтастық туралы ДЕКЛАРАЦИЯ.</w:t>
      </w:r>
      <w:r w:rsidRPr="00A33AE8">
        <w:rPr>
          <w:rFonts w:ascii="Kz Times New Roman" w:hAnsi="Kz Times New Roman"/>
          <w:sz w:val="28"/>
          <w:szCs w:val="28"/>
          <w:lang w:val="kk-KZ"/>
        </w:rPr>
        <w:t xml:space="preserve"> </w:t>
      </w:r>
      <w:r w:rsidRPr="00A33AE8">
        <w:rPr>
          <w:b/>
          <w:sz w:val="28"/>
          <w:szCs w:val="28"/>
          <w:lang w:val="kk-KZ"/>
        </w:rPr>
        <w:t>(</w:t>
      </w:r>
      <w:r w:rsidRPr="00A33AE8">
        <w:rPr>
          <w:sz w:val="28"/>
          <w:szCs w:val="28"/>
          <w:lang w:val="kk-KZ"/>
        </w:rPr>
        <w:t>мазмұндық аударма жасау).</w:t>
      </w:r>
      <w:r w:rsidRPr="00A33AE8">
        <w:rPr>
          <w:b/>
          <w:sz w:val="28"/>
          <w:szCs w:val="28"/>
          <w:lang w:val="kk-KZ"/>
        </w:rPr>
        <w:t xml:space="preserve">  </w:t>
      </w:r>
    </w:p>
    <w:p w:rsidR="00A33AE8" w:rsidRDefault="00A33AE8" w:rsidP="00A33AE8">
      <w:pPr>
        <w:rPr>
          <w:b/>
          <w:sz w:val="28"/>
          <w:szCs w:val="28"/>
          <w:lang w:val="kk-KZ"/>
        </w:rPr>
      </w:pPr>
      <w:r w:rsidRPr="00EF3663">
        <w:rPr>
          <w:sz w:val="28"/>
          <w:szCs w:val="28"/>
          <w:lang w:val="kk-KZ"/>
        </w:rPr>
        <w:lastRenderedPageBreak/>
        <w:t>2</w:t>
      </w:r>
      <w:r w:rsidRPr="00A33AE8">
        <w:rPr>
          <w:b/>
          <w:sz w:val="28"/>
          <w:szCs w:val="28"/>
          <w:lang w:val="kk-KZ"/>
        </w:rPr>
        <w:t xml:space="preserve"> </w:t>
      </w:r>
      <w:r w:rsidRPr="00A33AE8">
        <w:rPr>
          <w:sz w:val="28"/>
          <w:szCs w:val="28"/>
          <w:lang w:val="kk-KZ"/>
        </w:rPr>
        <w:t xml:space="preserve">-СӨЖ. </w:t>
      </w:r>
      <w:r w:rsidRPr="00A33AE8">
        <w:rPr>
          <w:rFonts w:eastAsia="Calibri"/>
          <w:sz w:val="28"/>
          <w:szCs w:val="28"/>
          <w:lang w:val="kk-KZ" w:eastAsia="en-US"/>
        </w:rPr>
        <w:t>Дипломатиялық құжаттарды аударудың ерекшеліктері.  «Иран Ислам Республикасының</w:t>
      </w:r>
      <w:r w:rsidRPr="00A33AE8">
        <w:rPr>
          <w:b/>
          <w:sz w:val="28"/>
          <w:szCs w:val="28"/>
          <w:lang w:val="kk-KZ"/>
        </w:rPr>
        <w:t xml:space="preserve"> </w:t>
      </w:r>
      <w:r w:rsidRPr="00A33AE8">
        <w:rPr>
          <w:rFonts w:eastAsia="Calibri"/>
          <w:sz w:val="28"/>
          <w:szCs w:val="28"/>
          <w:lang w:val="kk-KZ" w:eastAsia="en-US"/>
        </w:rPr>
        <w:t>Үкіметі мен Қазақстан Республикасының Үкіметі арасындағы сауда-экономикалық ынтымақтастығы туралы Келісім» (тезистік аударма жасау).</w:t>
      </w:r>
      <w:r w:rsidRPr="00A33AE8">
        <w:rPr>
          <w:b/>
          <w:sz w:val="28"/>
          <w:szCs w:val="28"/>
          <w:lang w:val="kk-KZ"/>
        </w:rPr>
        <w:t xml:space="preserve">    </w:t>
      </w:r>
    </w:p>
    <w:p w:rsidR="00A33AE8" w:rsidRPr="00A33AE8" w:rsidRDefault="00A33AE8" w:rsidP="00A33AE8">
      <w:pPr>
        <w:jc w:val="center"/>
        <w:rPr>
          <w:rFonts w:eastAsia="Calibri"/>
          <w:b/>
          <w:i/>
          <w:sz w:val="28"/>
          <w:szCs w:val="28"/>
          <w:lang w:val="kk-KZ" w:eastAsia="en-US"/>
        </w:rPr>
      </w:pPr>
      <w:r w:rsidRPr="00A33AE8">
        <w:rPr>
          <w:sz w:val="28"/>
          <w:szCs w:val="28"/>
          <w:lang w:val="kk-KZ"/>
        </w:rPr>
        <w:t xml:space="preserve">3-СӨЖ. </w:t>
      </w:r>
      <w:r w:rsidRPr="00A33AE8">
        <w:rPr>
          <w:rFonts w:eastAsia="Calibri"/>
          <w:i/>
          <w:sz w:val="28"/>
          <w:szCs w:val="28"/>
          <w:lang w:val="kk-KZ" w:eastAsia="en-US"/>
        </w:rPr>
        <w:t>«Дубровский»</w:t>
      </w:r>
      <w:r>
        <w:rPr>
          <w:rFonts w:eastAsia="Calibri"/>
          <w:i/>
          <w:sz w:val="28"/>
          <w:szCs w:val="28"/>
          <w:lang w:val="kk-KZ" w:eastAsia="en-US"/>
        </w:rPr>
        <w:t>, (</w:t>
      </w:r>
      <w:r w:rsidRPr="00A33AE8">
        <w:rPr>
          <w:rFonts w:eastAsia="Calibri"/>
          <w:i/>
          <w:sz w:val="28"/>
          <w:szCs w:val="28"/>
          <w:lang w:val="kk-KZ" w:eastAsia="en-US"/>
        </w:rPr>
        <w:t xml:space="preserve">А.С.Пушкин), «Капитанская дочка» </w:t>
      </w:r>
      <w:r>
        <w:rPr>
          <w:rFonts w:eastAsia="Calibri"/>
          <w:i/>
          <w:sz w:val="28"/>
          <w:szCs w:val="28"/>
          <w:lang w:val="kk-KZ" w:eastAsia="en-US"/>
        </w:rPr>
        <w:t>(А.С.Пушкин),</w:t>
      </w:r>
      <w:r w:rsidRPr="00A33AE8">
        <w:rPr>
          <w:rFonts w:eastAsia="Calibri"/>
          <w:i/>
          <w:sz w:val="28"/>
          <w:szCs w:val="28"/>
          <w:lang w:val="kk-KZ" w:eastAsia="en-US"/>
        </w:rPr>
        <w:t xml:space="preserve">                                                                                       </w:t>
      </w:r>
    </w:p>
    <w:p w:rsidR="00A33AE8" w:rsidRPr="00A33AE8" w:rsidRDefault="00A33AE8" w:rsidP="00A33AE8">
      <w:pPr>
        <w:pStyle w:val="2"/>
        <w:spacing w:after="0" w:line="240" w:lineRule="auto"/>
        <w:ind w:left="0"/>
        <w:rPr>
          <w:rFonts w:ascii="Kz Times New Roman" w:hAnsi="Kz Times New Roman"/>
          <w:bCs/>
          <w:sz w:val="28"/>
          <w:szCs w:val="28"/>
          <w:lang w:val="kk-KZ"/>
        </w:rPr>
      </w:pPr>
      <w:r w:rsidRPr="00A33AE8">
        <w:rPr>
          <w:i/>
          <w:sz w:val="28"/>
          <w:szCs w:val="28"/>
          <w:lang w:val="kk-KZ"/>
        </w:rPr>
        <w:t>«Бэла» (М.Ю.Лермонтов)</w:t>
      </w:r>
      <w:r>
        <w:rPr>
          <w:i/>
          <w:sz w:val="28"/>
          <w:szCs w:val="28"/>
          <w:lang w:val="kk-KZ"/>
        </w:rPr>
        <w:t>,</w:t>
      </w:r>
      <w:r w:rsidRPr="00A33AE8">
        <w:rPr>
          <w:i/>
          <w:sz w:val="28"/>
          <w:szCs w:val="28"/>
          <w:lang w:val="kk-KZ"/>
        </w:rPr>
        <w:t xml:space="preserve"> («Бедная Лиза» </w:t>
      </w:r>
      <w:r>
        <w:rPr>
          <w:i/>
          <w:sz w:val="28"/>
          <w:szCs w:val="28"/>
          <w:lang w:val="kk-KZ"/>
        </w:rPr>
        <w:t>(</w:t>
      </w:r>
      <w:r w:rsidRPr="00A33AE8">
        <w:rPr>
          <w:i/>
          <w:sz w:val="28"/>
          <w:szCs w:val="28"/>
          <w:lang w:val="kk-KZ"/>
        </w:rPr>
        <w:t>Н.М.Карамзин</w:t>
      </w:r>
      <w:r>
        <w:rPr>
          <w:i/>
          <w:sz w:val="28"/>
          <w:szCs w:val="28"/>
          <w:lang w:val="kk-KZ"/>
        </w:rPr>
        <w:t>)</w:t>
      </w:r>
      <w:r w:rsidRPr="00A33AE8">
        <w:rPr>
          <w:sz w:val="28"/>
          <w:szCs w:val="28"/>
          <w:lang w:val="kk-KZ"/>
        </w:rPr>
        <w:t xml:space="preserve"> шығармаларынан үзінді, жазбаша көркем аударма жасау.</w:t>
      </w:r>
      <w:r w:rsidRPr="00A33AE8">
        <w:rPr>
          <w:b/>
          <w:sz w:val="28"/>
          <w:szCs w:val="28"/>
          <w:lang w:val="kk-KZ"/>
        </w:rPr>
        <w:t xml:space="preserve">                     </w:t>
      </w:r>
    </w:p>
    <w:p w:rsidR="00417219" w:rsidRPr="00417219" w:rsidRDefault="00EF3663" w:rsidP="00EF3663">
      <w:pPr>
        <w:rPr>
          <w:rFonts w:eastAsia="MS Mincho"/>
          <w:sz w:val="28"/>
          <w:szCs w:val="28"/>
          <w:lang w:val="kk-KZ"/>
        </w:rPr>
      </w:pPr>
      <w:r w:rsidRPr="00EF3663">
        <w:rPr>
          <w:sz w:val="28"/>
          <w:szCs w:val="28"/>
          <w:lang w:val="kk-KZ"/>
        </w:rPr>
        <w:t>4-СӨЖ.</w:t>
      </w:r>
      <w:r w:rsidRPr="00EF3663">
        <w:rPr>
          <w:rFonts w:eastAsia="MS Mincho"/>
          <w:sz w:val="28"/>
          <w:szCs w:val="28"/>
          <w:lang w:val="kk-KZ"/>
        </w:rPr>
        <w:t xml:space="preserve">  «Дипломатиялық қатынастар»</w:t>
      </w:r>
      <w:r>
        <w:rPr>
          <w:rFonts w:eastAsia="MS Mincho"/>
          <w:sz w:val="28"/>
          <w:szCs w:val="28"/>
          <w:lang w:val="kk-KZ"/>
        </w:rPr>
        <w:t xml:space="preserve"> халықаралық келіссөздер жүргізу</w:t>
      </w:r>
      <w:r w:rsidRPr="00EF3663">
        <w:rPr>
          <w:rFonts w:eastAsia="MS Mincho"/>
          <w:sz w:val="28"/>
          <w:szCs w:val="28"/>
          <w:lang w:val="kk-KZ"/>
        </w:rPr>
        <w:t xml:space="preserve"> (дөңгелек үстел).</w:t>
      </w:r>
      <w:r>
        <w:rPr>
          <w:rFonts w:eastAsia="MS Mincho"/>
          <w:sz w:val="28"/>
          <w:szCs w:val="28"/>
          <w:lang w:val="kk-KZ"/>
        </w:rPr>
        <w:t xml:space="preserve"> </w:t>
      </w:r>
      <w:r w:rsidRPr="00EF3663">
        <w:rPr>
          <w:rFonts w:eastAsia="MS Mincho"/>
          <w:sz w:val="28"/>
          <w:szCs w:val="28"/>
          <w:lang w:val="kk-KZ"/>
        </w:rPr>
        <w:t>«Еур</w:t>
      </w:r>
      <w:r>
        <w:rPr>
          <w:rFonts w:eastAsia="MS Mincho"/>
          <w:sz w:val="28"/>
          <w:szCs w:val="28"/>
          <w:lang w:val="kk-KZ"/>
        </w:rPr>
        <w:t xml:space="preserve">азиялық Экономикалық Одақ шарты </w:t>
      </w:r>
      <w:r w:rsidRPr="00EF3663">
        <w:rPr>
          <w:rFonts w:eastAsia="MS Mincho"/>
          <w:sz w:val="28"/>
          <w:szCs w:val="28"/>
          <w:lang w:val="kk-KZ"/>
        </w:rPr>
        <w:t>(Қазақстан, Ресей, Беларусь мемлекеттері).</w:t>
      </w:r>
    </w:p>
    <w:p w:rsidR="00417219" w:rsidRPr="00417219" w:rsidRDefault="00EF3663" w:rsidP="00EF3663">
      <w:pPr>
        <w:tabs>
          <w:tab w:val="left" w:pos="-993"/>
          <w:tab w:val="left" w:pos="900"/>
          <w:tab w:val="left" w:pos="1134"/>
        </w:tabs>
        <w:rPr>
          <w:b/>
          <w:sz w:val="28"/>
          <w:szCs w:val="28"/>
          <w:lang w:val="kk-KZ"/>
        </w:rPr>
      </w:pPr>
      <w:r w:rsidRPr="00EF3663">
        <w:rPr>
          <w:sz w:val="28"/>
          <w:szCs w:val="28"/>
          <w:lang w:val="kk-KZ"/>
        </w:rPr>
        <w:t>5-СӨЖ.</w:t>
      </w:r>
      <w:r w:rsidRPr="00EF3663">
        <w:rPr>
          <w:rFonts w:eastAsia="MS Mincho"/>
          <w:sz w:val="28"/>
          <w:szCs w:val="28"/>
          <w:lang w:val="kk-KZ"/>
        </w:rPr>
        <w:t xml:space="preserve"> </w:t>
      </w:r>
      <w:r w:rsidRPr="00EF3663">
        <w:rPr>
          <w:sz w:val="28"/>
          <w:szCs w:val="28"/>
          <w:lang w:val="kk-KZ"/>
        </w:rPr>
        <w:t>«Шешендік өнер тарихынан</w:t>
      </w:r>
      <w:r>
        <w:rPr>
          <w:sz w:val="28"/>
          <w:szCs w:val="28"/>
          <w:lang w:val="kk-KZ"/>
        </w:rPr>
        <w:t>». (мазмұндау)</w:t>
      </w:r>
      <w:r>
        <w:rPr>
          <w:b/>
          <w:sz w:val="28"/>
          <w:szCs w:val="28"/>
          <w:lang w:val="kk-KZ"/>
        </w:rPr>
        <w:t xml:space="preserve"> </w:t>
      </w:r>
      <w:r w:rsidRPr="00EF3663">
        <w:rPr>
          <w:rFonts w:eastAsia="MS Mincho"/>
          <w:sz w:val="28"/>
          <w:szCs w:val="28"/>
          <w:lang w:val="kk-KZ"/>
        </w:rPr>
        <w:t xml:space="preserve">(63-67 бб.).      </w:t>
      </w:r>
    </w:p>
    <w:p w:rsidR="00EF3663" w:rsidRDefault="00EF3663" w:rsidP="00417219">
      <w:pPr>
        <w:widowControl w:val="0"/>
        <w:shd w:val="clear" w:color="auto" w:fill="FFFFFF"/>
        <w:autoSpaceDE w:val="0"/>
        <w:autoSpaceDN w:val="0"/>
        <w:adjustRightInd w:val="0"/>
        <w:spacing w:line="317" w:lineRule="exact"/>
        <w:ind w:right="2"/>
        <w:jc w:val="both"/>
        <w:rPr>
          <w:b/>
          <w:bCs/>
          <w:noProof/>
          <w:spacing w:val="-12"/>
          <w:sz w:val="28"/>
          <w:szCs w:val="28"/>
          <w:lang w:val="kk-KZ"/>
        </w:rPr>
      </w:pPr>
    </w:p>
    <w:p w:rsidR="00417219" w:rsidRPr="00417219" w:rsidRDefault="00417219" w:rsidP="001A5C78">
      <w:pPr>
        <w:widowControl w:val="0"/>
        <w:shd w:val="clear" w:color="auto" w:fill="FFFFFF"/>
        <w:autoSpaceDE w:val="0"/>
        <w:autoSpaceDN w:val="0"/>
        <w:adjustRightInd w:val="0"/>
        <w:spacing w:line="317" w:lineRule="exact"/>
        <w:ind w:right="2"/>
        <w:jc w:val="center"/>
        <w:rPr>
          <w:b/>
          <w:sz w:val="28"/>
          <w:szCs w:val="28"/>
          <w:lang w:val="kk-KZ"/>
        </w:rPr>
      </w:pPr>
      <w:r w:rsidRPr="00417219">
        <w:rPr>
          <w:b/>
          <w:bCs/>
          <w:noProof/>
          <w:spacing w:val="-12"/>
          <w:sz w:val="28"/>
          <w:szCs w:val="28"/>
          <w:lang w:val="kk-KZ"/>
        </w:rPr>
        <w:t>ПАЙДАЛАНЫЛАТЫН ӘДЕБИЕТТЕР ТІЗІМІ</w:t>
      </w:r>
    </w:p>
    <w:p w:rsidR="00417219" w:rsidRPr="00417219" w:rsidRDefault="00417219" w:rsidP="00417219">
      <w:pPr>
        <w:jc w:val="both"/>
        <w:rPr>
          <w:sz w:val="28"/>
          <w:szCs w:val="28"/>
          <w:lang w:val="kk-KZ"/>
        </w:rPr>
      </w:pPr>
    </w:p>
    <w:p w:rsidR="00417219" w:rsidRPr="00417219" w:rsidRDefault="00417219" w:rsidP="00417219">
      <w:pPr>
        <w:autoSpaceDE w:val="0"/>
        <w:autoSpaceDN w:val="0"/>
        <w:jc w:val="both"/>
        <w:rPr>
          <w:rFonts w:eastAsia="MS Mincho"/>
          <w:b/>
          <w:bCs/>
          <w:sz w:val="28"/>
          <w:szCs w:val="28"/>
          <w:lang w:val="kk-KZ"/>
        </w:rPr>
      </w:pPr>
      <w:r w:rsidRPr="00417219">
        <w:rPr>
          <w:rFonts w:eastAsia="MS Mincho"/>
          <w:b/>
          <w:bCs/>
          <w:sz w:val="28"/>
          <w:szCs w:val="28"/>
          <w:lang w:val="kk-KZ"/>
        </w:rPr>
        <w:t xml:space="preserve">Негізгі: </w:t>
      </w:r>
    </w:p>
    <w:p w:rsidR="00417219" w:rsidRPr="00417219" w:rsidRDefault="00417219" w:rsidP="00417219">
      <w:pPr>
        <w:autoSpaceDE w:val="0"/>
        <w:autoSpaceDN w:val="0"/>
        <w:jc w:val="both"/>
        <w:rPr>
          <w:rFonts w:eastAsia="MS Mincho"/>
          <w:bCs/>
          <w:sz w:val="28"/>
          <w:szCs w:val="28"/>
          <w:lang w:val="kk-KZ"/>
        </w:rPr>
      </w:pPr>
      <w:r w:rsidRPr="00417219">
        <w:rPr>
          <w:sz w:val="28"/>
          <w:szCs w:val="28"/>
          <w:lang w:val="kk-KZ"/>
        </w:rPr>
        <w:t>1.</w:t>
      </w:r>
      <w:r w:rsidRPr="00417219">
        <w:rPr>
          <w:rFonts w:eastAsia="MS Mincho"/>
          <w:sz w:val="28"/>
          <w:szCs w:val="28"/>
          <w:lang w:val="kk-KZ"/>
        </w:rPr>
        <w:t xml:space="preserve">Ақбұзауова Б. «Кәсіби қазақ тілі». Алматы:«Қазақ университеті», 2011 ж. </w:t>
      </w:r>
      <w:r w:rsidRPr="00417219">
        <w:rPr>
          <w:rFonts w:eastAsia="MS Mincho"/>
          <w:bCs/>
          <w:sz w:val="28"/>
          <w:szCs w:val="28"/>
          <w:lang w:val="kk-KZ"/>
        </w:rPr>
        <w:t xml:space="preserve">  </w:t>
      </w:r>
    </w:p>
    <w:p w:rsidR="00417219" w:rsidRPr="00417219" w:rsidRDefault="00417219" w:rsidP="00417219">
      <w:pPr>
        <w:autoSpaceDE w:val="0"/>
        <w:autoSpaceDN w:val="0"/>
        <w:ind w:left="-709" w:firstLine="284"/>
        <w:jc w:val="both"/>
        <w:rPr>
          <w:rFonts w:eastAsia="MS Mincho"/>
          <w:bCs/>
          <w:sz w:val="28"/>
          <w:szCs w:val="28"/>
          <w:lang w:val="kk-KZ"/>
        </w:rPr>
      </w:pPr>
      <w:r w:rsidRPr="00417219">
        <w:rPr>
          <w:rFonts w:eastAsia="MS Mincho"/>
          <w:bCs/>
          <w:sz w:val="28"/>
          <w:szCs w:val="28"/>
          <w:lang w:val="kk-KZ"/>
        </w:rPr>
        <w:t xml:space="preserve">       2.Бөрібаева С.Б.  «</w:t>
      </w:r>
      <w:r w:rsidRPr="00417219">
        <w:rPr>
          <w:rFonts w:eastAsia="MS Mincho"/>
          <w:sz w:val="28"/>
          <w:szCs w:val="28"/>
          <w:lang w:val="kk-KZ"/>
        </w:rPr>
        <w:t>Қазақ тілінде дипломатиялық және мемлекеттік құжаттарды рәсімдеу».     Алматы: «Қазақ университеті», 2011 ж.</w:t>
      </w:r>
      <w:r w:rsidRPr="00417219">
        <w:rPr>
          <w:rFonts w:eastAsia="MS Mincho"/>
          <w:bCs/>
          <w:sz w:val="28"/>
          <w:szCs w:val="28"/>
          <w:lang w:val="kk-KZ"/>
        </w:rPr>
        <w:t xml:space="preserve"> </w:t>
      </w:r>
    </w:p>
    <w:p w:rsidR="00417219" w:rsidRPr="00417219" w:rsidRDefault="00417219" w:rsidP="00417219">
      <w:pPr>
        <w:autoSpaceDE w:val="0"/>
        <w:autoSpaceDN w:val="0"/>
        <w:ind w:left="-709" w:firstLine="284"/>
        <w:jc w:val="both"/>
        <w:rPr>
          <w:rFonts w:eastAsia="MS Mincho"/>
          <w:sz w:val="28"/>
          <w:szCs w:val="28"/>
          <w:lang w:val="kk-KZ"/>
        </w:rPr>
      </w:pPr>
      <w:r w:rsidRPr="00417219">
        <w:rPr>
          <w:rFonts w:eastAsia="MS Mincho"/>
          <w:bCs/>
          <w:sz w:val="28"/>
          <w:szCs w:val="28"/>
          <w:lang w:val="kk-KZ"/>
        </w:rPr>
        <w:t xml:space="preserve">       3.Бөрібаева С.Б.  «</w:t>
      </w:r>
      <w:r w:rsidRPr="00417219">
        <w:rPr>
          <w:rFonts w:eastAsia="MS Mincho"/>
          <w:sz w:val="28"/>
          <w:szCs w:val="28"/>
          <w:lang w:val="kk-KZ"/>
        </w:rPr>
        <w:t xml:space="preserve">Дипломаттың іскери сөйлеу мәдениеті».     Алматы: «Қазақ университеті», 2014 ж.  </w:t>
      </w:r>
    </w:p>
    <w:p w:rsidR="00417219" w:rsidRPr="00417219" w:rsidRDefault="00417219" w:rsidP="00417219">
      <w:pPr>
        <w:autoSpaceDE w:val="0"/>
        <w:autoSpaceDN w:val="0"/>
        <w:jc w:val="both"/>
        <w:rPr>
          <w:rFonts w:eastAsia="MS Mincho"/>
          <w:bCs/>
          <w:sz w:val="28"/>
          <w:szCs w:val="28"/>
          <w:lang w:val="kk-KZ"/>
        </w:rPr>
      </w:pPr>
      <w:r w:rsidRPr="00417219">
        <w:rPr>
          <w:rFonts w:eastAsia="MS Mincho"/>
          <w:bCs/>
          <w:sz w:val="28"/>
          <w:szCs w:val="28"/>
          <w:lang w:val="kk-KZ"/>
        </w:rPr>
        <w:t>4</w:t>
      </w:r>
      <w:r w:rsidRPr="00417219">
        <w:rPr>
          <w:rFonts w:eastAsia="MS Mincho"/>
          <w:b/>
          <w:bCs/>
          <w:sz w:val="28"/>
          <w:szCs w:val="28"/>
          <w:lang w:val="kk-KZ"/>
        </w:rPr>
        <w:t>.</w:t>
      </w:r>
      <w:r w:rsidRPr="00417219">
        <w:rPr>
          <w:iCs/>
          <w:sz w:val="28"/>
          <w:szCs w:val="28"/>
          <w:lang w:val="kk-KZ" w:eastAsia="en-US" w:bidi="en-US"/>
        </w:rPr>
        <w:t xml:space="preserve">Тарақов Ә. Аударма әлемі. </w:t>
      </w:r>
      <w:proofErr w:type="spellStart"/>
      <w:r w:rsidRPr="00417219">
        <w:rPr>
          <w:iCs/>
          <w:sz w:val="28"/>
          <w:szCs w:val="28"/>
          <w:lang w:eastAsia="en-US" w:bidi="en-US"/>
        </w:rPr>
        <w:t>Алматы</w:t>
      </w:r>
      <w:proofErr w:type="spellEnd"/>
      <w:r w:rsidRPr="00417219">
        <w:rPr>
          <w:iCs/>
          <w:sz w:val="28"/>
          <w:szCs w:val="28"/>
          <w:lang w:eastAsia="en-US" w:bidi="en-US"/>
        </w:rPr>
        <w:t xml:space="preserve">, «Қазақ </w:t>
      </w:r>
      <w:proofErr w:type="spellStart"/>
      <w:r w:rsidRPr="00417219">
        <w:rPr>
          <w:iCs/>
          <w:sz w:val="28"/>
          <w:szCs w:val="28"/>
          <w:lang w:eastAsia="en-US" w:bidi="en-US"/>
        </w:rPr>
        <w:t>университеті</w:t>
      </w:r>
      <w:proofErr w:type="spellEnd"/>
      <w:r w:rsidRPr="00417219">
        <w:rPr>
          <w:iCs/>
          <w:sz w:val="28"/>
          <w:szCs w:val="28"/>
          <w:lang w:eastAsia="en-US" w:bidi="en-US"/>
        </w:rPr>
        <w:t xml:space="preserve">», 2007.  </w:t>
      </w:r>
    </w:p>
    <w:p w:rsidR="00417219" w:rsidRPr="00417219" w:rsidRDefault="00417219" w:rsidP="00417219">
      <w:pPr>
        <w:autoSpaceDE w:val="0"/>
        <w:autoSpaceDN w:val="0"/>
        <w:jc w:val="both"/>
        <w:rPr>
          <w:rFonts w:eastAsia="MS Mincho"/>
          <w:sz w:val="28"/>
          <w:szCs w:val="28"/>
        </w:rPr>
      </w:pPr>
      <w:r w:rsidRPr="00417219">
        <w:rPr>
          <w:iCs/>
          <w:sz w:val="28"/>
          <w:szCs w:val="28"/>
          <w:lang w:val="kk-KZ" w:eastAsia="en-US" w:bidi="en-US"/>
        </w:rPr>
        <w:t>5.</w:t>
      </w:r>
      <w:proofErr w:type="spellStart"/>
      <w:r w:rsidRPr="00417219">
        <w:rPr>
          <w:sz w:val="28"/>
          <w:szCs w:val="28"/>
        </w:rPr>
        <w:t>Алдашева</w:t>
      </w:r>
      <w:proofErr w:type="spellEnd"/>
      <w:r w:rsidRPr="00417219">
        <w:rPr>
          <w:sz w:val="28"/>
          <w:szCs w:val="28"/>
        </w:rPr>
        <w:t xml:space="preserve"> А. </w:t>
      </w:r>
      <w:proofErr w:type="spellStart"/>
      <w:r w:rsidRPr="00417219">
        <w:rPr>
          <w:sz w:val="28"/>
          <w:szCs w:val="28"/>
        </w:rPr>
        <w:t>Аударматану</w:t>
      </w:r>
      <w:proofErr w:type="spellEnd"/>
      <w:r w:rsidRPr="00417219">
        <w:rPr>
          <w:sz w:val="28"/>
          <w:szCs w:val="28"/>
        </w:rPr>
        <w:t xml:space="preserve">. </w:t>
      </w:r>
      <w:proofErr w:type="spellStart"/>
      <w:r w:rsidRPr="00417219">
        <w:rPr>
          <w:sz w:val="28"/>
          <w:szCs w:val="28"/>
        </w:rPr>
        <w:t>Алматы</w:t>
      </w:r>
      <w:proofErr w:type="spellEnd"/>
      <w:r w:rsidRPr="00417219">
        <w:rPr>
          <w:sz w:val="28"/>
          <w:szCs w:val="28"/>
        </w:rPr>
        <w:t>, «</w:t>
      </w:r>
      <w:proofErr w:type="spellStart"/>
      <w:r w:rsidRPr="00417219">
        <w:rPr>
          <w:sz w:val="28"/>
          <w:szCs w:val="28"/>
        </w:rPr>
        <w:t>Арда</w:t>
      </w:r>
      <w:proofErr w:type="spellEnd"/>
      <w:r w:rsidRPr="00417219">
        <w:rPr>
          <w:sz w:val="28"/>
          <w:szCs w:val="28"/>
        </w:rPr>
        <w:t>», 2006, - 248 б.</w:t>
      </w:r>
    </w:p>
    <w:p w:rsidR="00417219" w:rsidRPr="00417219" w:rsidRDefault="00417219" w:rsidP="00417219">
      <w:pPr>
        <w:autoSpaceDE w:val="0"/>
        <w:autoSpaceDN w:val="0"/>
        <w:ind w:left="-709" w:firstLine="284"/>
        <w:jc w:val="both"/>
        <w:rPr>
          <w:sz w:val="28"/>
          <w:szCs w:val="28"/>
          <w:lang w:val="kk-KZ"/>
        </w:rPr>
      </w:pPr>
      <w:r w:rsidRPr="00417219">
        <w:rPr>
          <w:sz w:val="28"/>
          <w:szCs w:val="28"/>
          <w:lang w:val="kk-KZ"/>
        </w:rPr>
        <w:t xml:space="preserve">      6.Алпысбай Қ.Қ., Қазыбек Г.Қ. Қазақ аудармасының теориясы мен тәжірибесі. –Алматы: Қазақ университеті.  2001 ж.</w:t>
      </w:r>
    </w:p>
    <w:p w:rsidR="00417219" w:rsidRPr="00417219" w:rsidRDefault="00417219" w:rsidP="00417219">
      <w:pPr>
        <w:autoSpaceDE w:val="0"/>
        <w:autoSpaceDN w:val="0"/>
        <w:jc w:val="both"/>
        <w:rPr>
          <w:rFonts w:eastAsia="MS Mincho"/>
          <w:sz w:val="28"/>
          <w:szCs w:val="28"/>
          <w:lang w:val="kk-KZ"/>
        </w:rPr>
      </w:pPr>
      <w:r w:rsidRPr="00417219">
        <w:rPr>
          <w:rFonts w:eastAsia="MS Mincho"/>
          <w:b/>
          <w:bCs/>
          <w:sz w:val="28"/>
          <w:szCs w:val="28"/>
          <w:lang w:val="kk-KZ"/>
        </w:rPr>
        <w:t>Қосымша әдебиет:</w:t>
      </w:r>
    </w:p>
    <w:p w:rsidR="00417219" w:rsidRPr="00417219" w:rsidRDefault="00417219" w:rsidP="00417219">
      <w:pPr>
        <w:autoSpaceDE w:val="0"/>
        <w:autoSpaceDN w:val="0"/>
        <w:jc w:val="both"/>
        <w:rPr>
          <w:rFonts w:eastAsia="MS Mincho"/>
          <w:sz w:val="28"/>
          <w:szCs w:val="28"/>
          <w:lang w:val="kk-KZ"/>
        </w:rPr>
      </w:pPr>
      <w:r w:rsidRPr="00417219">
        <w:rPr>
          <w:rFonts w:eastAsia="MS Mincho"/>
          <w:sz w:val="28"/>
          <w:szCs w:val="28"/>
          <w:lang w:val="kk-KZ"/>
        </w:rPr>
        <w:t>1.Қабдолов З. «Сөз өнері». «Мектеп». Алматы, 1982.</w:t>
      </w:r>
    </w:p>
    <w:p w:rsidR="00417219" w:rsidRPr="00417219" w:rsidRDefault="00417219" w:rsidP="00417219">
      <w:pPr>
        <w:autoSpaceDE w:val="0"/>
        <w:autoSpaceDN w:val="0"/>
        <w:ind w:left="-709" w:firstLine="284"/>
        <w:jc w:val="both"/>
        <w:rPr>
          <w:iCs/>
          <w:sz w:val="28"/>
          <w:szCs w:val="28"/>
          <w:lang w:val="kk-KZ" w:eastAsia="en-US" w:bidi="en-US"/>
        </w:rPr>
      </w:pPr>
      <w:r w:rsidRPr="00417219">
        <w:rPr>
          <w:rFonts w:eastAsia="MS Mincho"/>
          <w:bCs/>
          <w:sz w:val="28"/>
          <w:szCs w:val="28"/>
          <w:lang w:val="kk-KZ"/>
        </w:rPr>
        <w:t xml:space="preserve">      </w:t>
      </w:r>
      <w:r w:rsidRPr="00417219">
        <w:rPr>
          <w:rFonts w:eastAsia="MS Mincho"/>
          <w:sz w:val="28"/>
          <w:szCs w:val="28"/>
          <w:lang w:val="kk-KZ"/>
        </w:rPr>
        <w:t>2.Құрманбайұлы Ш. «Терминдер сөздігі». Алматы: «Зият-press», 2007.                                 3.</w:t>
      </w:r>
      <w:r w:rsidRPr="00417219">
        <w:rPr>
          <w:spacing w:val="10"/>
          <w:sz w:val="28"/>
          <w:szCs w:val="28"/>
          <w:lang w:val="kk-KZ"/>
        </w:rPr>
        <w:t xml:space="preserve">Алексеева И.С. Профессиональный тренинг переводчика.Учебное пособие для преподавателей. – Издательство Союз: СПБ. – </w:t>
      </w:r>
      <w:smartTag w:uri="urn:schemas-microsoft-com:office:smarttags" w:element="metricconverter">
        <w:smartTagPr>
          <w:attr w:name="ProductID" w:val="2001 г"/>
        </w:smartTagPr>
        <w:r w:rsidRPr="00417219">
          <w:rPr>
            <w:spacing w:val="10"/>
            <w:sz w:val="28"/>
            <w:szCs w:val="28"/>
            <w:lang w:val="kk-KZ"/>
          </w:rPr>
          <w:t>2001 г</w:t>
        </w:r>
      </w:smartTag>
      <w:r w:rsidRPr="00417219">
        <w:rPr>
          <w:spacing w:val="10"/>
          <w:sz w:val="28"/>
          <w:szCs w:val="28"/>
          <w:lang w:val="kk-KZ"/>
        </w:rPr>
        <w:t>.</w:t>
      </w:r>
      <w:r w:rsidRPr="00417219">
        <w:rPr>
          <w:iCs/>
          <w:sz w:val="28"/>
          <w:szCs w:val="28"/>
          <w:lang w:val="kk-KZ" w:eastAsia="en-US" w:bidi="en-US"/>
        </w:rPr>
        <w:t xml:space="preserve"> </w:t>
      </w:r>
    </w:p>
    <w:p w:rsidR="00417219" w:rsidRPr="00417219" w:rsidRDefault="00417219" w:rsidP="00417219">
      <w:pPr>
        <w:autoSpaceDE w:val="0"/>
        <w:autoSpaceDN w:val="0"/>
        <w:ind w:left="-709"/>
        <w:jc w:val="both"/>
        <w:rPr>
          <w:rFonts w:eastAsia="MS Mincho"/>
          <w:bCs/>
          <w:sz w:val="28"/>
          <w:szCs w:val="28"/>
          <w:lang w:val="kk-KZ"/>
        </w:rPr>
      </w:pPr>
      <w:r w:rsidRPr="00417219">
        <w:rPr>
          <w:sz w:val="28"/>
          <w:szCs w:val="28"/>
          <w:lang w:val="kk-KZ"/>
        </w:rPr>
        <w:t>4.Бектаев Қ. Үлкен  қазақша- орысша, орысша-қазақша сөздік.  Алматы, 1999 ж.</w:t>
      </w:r>
    </w:p>
    <w:p w:rsidR="00417219" w:rsidRPr="00417219" w:rsidRDefault="00417219" w:rsidP="00417219">
      <w:pPr>
        <w:autoSpaceDE w:val="0"/>
        <w:autoSpaceDN w:val="0"/>
        <w:ind w:left="-709"/>
        <w:jc w:val="both"/>
        <w:rPr>
          <w:rFonts w:eastAsia="MS Mincho"/>
          <w:bCs/>
          <w:sz w:val="28"/>
          <w:szCs w:val="28"/>
          <w:lang w:val="kk-KZ"/>
        </w:rPr>
      </w:pPr>
      <w:r w:rsidRPr="00417219">
        <w:rPr>
          <w:sz w:val="28"/>
          <w:szCs w:val="28"/>
          <w:lang w:val="kk-KZ"/>
        </w:rPr>
        <w:t>Дипломатиялық қазақша – орысша, орысша-қазақша сөздік. Алматы, 2000 ж.</w:t>
      </w:r>
    </w:p>
    <w:p w:rsidR="00417219" w:rsidRPr="00417219" w:rsidRDefault="00417219" w:rsidP="00417219">
      <w:pPr>
        <w:autoSpaceDE w:val="0"/>
        <w:autoSpaceDN w:val="0"/>
        <w:ind w:left="-709"/>
        <w:jc w:val="both"/>
        <w:rPr>
          <w:rFonts w:eastAsia="MS Mincho"/>
          <w:bCs/>
          <w:sz w:val="28"/>
          <w:szCs w:val="28"/>
          <w:lang w:val="kk-KZ"/>
        </w:rPr>
      </w:pPr>
      <w:r w:rsidRPr="00417219">
        <w:rPr>
          <w:sz w:val="28"/>
          <w:szCs w:val="28"/>
          <w:lang w:val="kk-KZ"/>
        </w:rPr>
        <w:t>5.Күзекова З., Тұяқбаев Т.  Қазақша –орысша,     орысша-қазақша            дипломатиялық                                                          қысқаша сөздік. Астана. Елорда, 1998 ж.</w:t>
      </w:r>
    </w:p>
    <w:p w:rsidR="00417219" w:rsidRPr="00417219" w:rsidRDefault="00417219" w:rsidP="00417219">
      <w:pPr>
        <w:autoSpaceDE w:val="0"/>
        <w:autoSpaceDN w:val="0"/>
        <w:ind w:left="-709"/>
        <w:jc w:val="both"/>
        <w:rPr>
          <w:rFonts w:eastAsia="MS Mincho"/>
          <w:bCs/>
          <w:sz w:val="28"/>
          <w:szCs w:val="28"/>
          <w:lang w:val="kk-KZ"/>
        </w:rPr>
      </w:pPr>
      <w:r w:rsidRPr="00417219">
        <w:rPr>
          <w:rFonts w:eastAsia="MS Mincho"/>
          <w:bCs/>
          <w:sz w:val="28"/>
          <w:szCs w:val="28"/>
          <w:lang w:val="kk-KZ"/>
        </w:rPr>
        <w:t>6.</w:t>
      </w:r>
      <w:r w:rsidRPr="00417219">
        <w:rPr>
          <w:iCs/>
          <w:sz w:val="28"/>
          <w:szCs w:val="28"/>
          <w:lang w:val="kk-KZ" w:eastAsia="en-US" w:bidi="en-US"/>
        </w:rPr>
        <w:t xml:space="preserve">Латышев Л.К. Семенов А.Л. Перевод: Теория, практика и методика преподавания. – </w:t>
      </w:r>
      <w:proofErr w:type="spellStart"/>
      <w:r w:rsidRPr="00417219">
        <w:rPr>
          <w:iCs/>
          <w:sz w:val="28"/>
          <w:szCs w:val="28"/>
          <w:lang w:eastAsia="en-US" w:bidi="en-US"/>
        </w:rPr>
        <w:t>М.:Издательский</w:t>
      </w:r>
      <w:proofErr w:type="spellEnd"/>
      <w:r w:rsidRPr="00417219">
        <w:rPr>
          <w:iCs/>
          <w:sz w:val="28"/>
          <w:szCs w:val="28"/>
          <w:lang w:eastAsia="en-US" w:bidi="en-US"/>
        </w:rPr>
        <w:t xml:space="preserve"> центр “Академия”, </w:t>
      </w:r>
      <w:r w:rsidRPr="00417219">
        <w:rPr>
          <w:iCs/>
          <w:color w:val="000000"/>
          <w:sz w:val="28"/>
          <w:szCs w:val="28"/>
          <w:lang w:eastAsia="en-US" w:bidi="en-US"/>
        </w:rPr>
        <w:t>2008</w:t>
      </w:r>
      <w:r w:rsidRPr="00417219">
        <w:rPr>
          <w:iCs/>
          <w:color w:val="000000"/>
          <w:sz w:val="28"/>
          <w:szCs w:val="28"/>
          <w:lang w:val="kk-KZ" w:eastAsia="en-US" w:bidi="en-US"/>
        </w:rPr>
        <w:t xml:space="preserve">. – 192 </w:t>
      </w:r>
      <w:proofErr w:type="gramStart"/>
      <w:r w:rsidRPr="00417219">
        <w:rPr>
          <w:iCs/>
          <w:color w:val="000000"/>
          <w:sz w:val="28"/>
          <w:szCs w:val="28"/>
          <w:lang w:val="kk-KZ" w:eastAsia="en-US" w:bidi="en-US"/>
        </w:rPr>
        <w:t>с</w:t>
      </w:r>
      <w:proofErr w:type="gramEnd"/>
      <w:r w:rsidRPr="00417219">
        <w:rPr>
          <w:iCs/>
          <w:color w:val="000000"/>
          <w:sz w:val="28"/>
          <w:szCs w:val="28"/>
          <w:lang w:val="kk-KZ" w:eastAsia="en-US" w:bidi="en-US"/>
        </w:rPr>
        <w:t>.</w:t>
      </w:r>
      <w:r w:rsidRPr="00417219">
        <w:rPr>
          <w:i/>
          <w:iCs/>
          <w:color w:val="000000"/>
          <w:sz w:val="28"/>
          <w:szCs w:val="28"/>
          <w:lang w:val="en-US" w:eastAsia="en-US" w:bidi="en-US"/>
        </w:rPr>
        <w:t> </w:t>
      </w:r>
    </w:p>
    <w:p w:rsidR="00417219" w:rsidRPr="00417219" w:rsidRDefault="00417219" w:rsidP="00417219">
      <w:pPr>
        <w:autoSpaceDE w:val="0"/>
        <w:autoSpaceDN w:val="0"/>
        <w:ind w:left="-709"/>
        <w:jc w:val="both"/>
        <w:rPr>
          <w:rFonts w:eastAsia="MS Mincho"/>
          <w:bCs/>
          <w:sz w:val="28"/>
          <w:szCs w:val="28"/>
          <w:lang w:val="kk-KZ"/>
        </w:rPr>
      </w:pPr>
      <w:r w:rsidRPr="00417219">
        <w:rPr>
          <w:rFonts w:eastAsia="MS Mincho"/>
          <w:bCs/>
          <w:sz w:val="28"/>
          <w:szCs w:val="28"/>
          <w:lang w:val="kk-KZ"/>
        </w:rPr>
        <w:t>7.</w:t>
      </w:r>
      <w:proofErr w:type="spellStart"/>
      <w:r w:rsidRPr="00417219">
        <w:rPr>
          <w:iCs/>
          <w:sz w:val="28"/>
          <w:szCs w:val="28"/>
          <w:lang w:eastAsia="en-US" w:bidi="en-US"/>
        </w:rPr>
        <w:t>Бреус</w:t>
      </w:r>
      <w:proofErr w:type="spellEnd"/>
      <w:r w:rsidRPr="00417219">
        <w:rPr>
          <w:iCs/>
          <w:sz w:val="28"/>
          <w:szCs w:val="28"/>
          <w:lang w:eastAsia="en-US" w:bidi="en-US"/>
        </w:rPr>
        <w:t xml:space="preserve"> Е.В. Основы теории и практики перевода с русского на английский. Москва., 2004.</w:t>
      </w:r>
      <w:r w:rsidRPr="00417219">
        <w:rPr>
          <w:iCs/>
          <w:sz w:val="28"/>
          <w:szCs w:val="28"/>
          <w:lang w:val="kk-KZ" w:eastAsia="en-US" w:bidi="en-US"/>
        </w:rPr>
        <w:t xml:space="preserve"> – 208 </w:t>
      </w:r>
      <w:proofErr w:type="gramStart"/>
      <w:r w:rsidRPr="00417219">
        <w:rPr>
          <w:iCs/>
          <w:sz w:val="28"/>
          <w:szCs w:val="28"/>
          <w:lang w:val="kk-KZ" w:eastAsia="en-US" w:bidi="en-US"/>
        </w:rPr>
        <w:t>с</w:t>
      </w:r>
      <w:proofErr w:type="gramEnd"/>
      <w:r w:rsidRPr="00417219">
        <w:rPr>
          <w:iCs/>
          <w:sz w:val="28"/>
          <w:szCs w:val="28"/>
          <w:lang w:val="kk-KZ" w:eastAsia="en-US" w:bidi="en-US"/>
        </w:rPr>
        <w:t>.</w:t>
      </w:r>
    </w:p>
    <w:p w:rsidR="00417219" w:rsidRPr="00417219" w:rsidRDefault="00417219" w:rsidP="00417219">
      <w:pPr>
        <w:jc w:val="both"/>
        <w:rPr>
          <w:rFonts w:eastAsia="Calibri"/>
          <w:sz w:val="28"/>
          <w:szCs w:val="28"/>
          <w:lang w:val="kk-KZ"/>
        </w:rPr>
      </w:pPr>
    </w:p>
    <w:p w:rsidR="002E4198" w:rsidRPr="00DD6BFD" w:rsidRDefault="002E4198" w:rsidP="00DD6BFD">
      <w:pPr>
        <w:rPr>
          <w:rFonts w:eastAsia="Calibri"/>
        </w:rPr>
      </w:pPr>
      <w:r w:rsidRPr="00DD6BFD">
        <w:rPr>
          <w:rFonts w:eastAsia="Calibri"/>
        </w:rPr>
        <w:t xml:space="preserve"> </w:t>
      </w:r>
    </w:p>
    <w:sectPr w:rsidR="002E4198" w:rsidRPr="00DD6BFD" w:rsidSect="00206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Kz Times New Roman">
    <w:altName w:val="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142565B"/>
    <w:multiLevelType w:val="hybridMultilevel"/>
    <w:tmpl w:val="205488F6"/>
    <w:lvl w:ilvl="0" w:tplc="8610A9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
    <w:nsid w:val="1B1A5B15"/>
    <w:multiLevelType w:val="hybridMultilevel"/>
    <w:tmpl w:val="1B96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3E87CB5"/>
    <w:multiLevelType w:val="hybridMultilevel"/>
    <w:tmpl w:val="EDBCE0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2339A8"/>
    <w:multiLevelType w:val="hybridMultilevel"/>
    <w:tmpl w:val="53A0BB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7B55F6"/>
    <w:multiLevelType w:val="hybridMultilevel"/>
    <w:tmpl w:val="AB5C8B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9E704DC"/>
    <w:multiLevelType w:val="hybridMultilevel"/>
    <w:tmpl w:val="208C1314"/>
    <w:lvl w:ilvl="0" w:tplc="FCE6A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3F516A"/>
    <w:multiLevelType w:val="hybridMultilevel"/>
    <w:tmpl w:val="6EA08F1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43F25BA4"/>
    <w:multiLevelType w:val="hybridMultilevel"/>
    <w:tmpl w:val="C0169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5B3768E"/>
    <w:multiLevelType w:val="hybridMultilevel"/>
    <w:tmpl w:val="EF8A1EB2"/>
    <w:lvl w:ilvl="0" w:tplc="0419000F">
      <w:start w:val="1"/>
      <w:numFmt w:val="decimal"/>
      <w:lvlText w:val="%1."/>
      <w:lvlJc w:val="left"/>
      <w:pPr>
        <w:tabs>
          <w:tab w:val="num" w:pos="812"/>
        </w:tabs>
        <w:ind w:left="812" w:hanging="360"/>
      </w:pPr>
    </w:lvl>
    <w:lvl w:ilvl="1" w:tplc="04190019">
      <w:start w:val="1"/>
      <w:numFmt w:val="lowerLetter"/>
      <w:lvlText w:val="%2."/>
      <w:lvlJc w:val="left"/>
      <w:pPr>
        <w:tabs>
          <w:tab w:val="num" w:pos="1532"/>
        </w:tabs>
        <w:ind w:left="1532" w:hanging="360"/>
      </w:pPr>
    </w:lvl>
    <w:lvl w:ilvl="2" w:tplc="0419001B">
      <w:start w:val="1"/>
      <w:numFmt w:val="lowerRoman"/>
      <w:lvlText w:val="%3."/>
      <w:lvlJc w:val="right"/>
      <w:pPr>
        <w:tabs>
          <w:tab w:val="num" w:pos="2252"/>
        </w:tabs>
        <w:ind w:left="2252" w:hanging="180"/>
      </w:pPr>
    </w:lvl>
    <w:lvl w:ilvl="3" w:tplc="0419000F">
      <w:start w:val="1"/>
      <w:numFmt w:val="decimal"/>
      <w:lvlText w:val="%4."/>
      <w:lvlJc w:val="left"/>
      <w:pPr>
        <w:tabs>
          <w:tab w:val="num" w:pos="2972"/>
        </w:tabs>
        <w:ind w:left="2972" w:hanging="360"/>
      </w:pPr>
    </w:lvl>
    <w:lvl w:ilvl="4" w:tplc="04190019">
      <w:start w:val="1"/>
      <w:numFmt w:val="lowerLetter"/>
      <w:lvlText w:val="%5."/>
      <w:lvlJc w:val="left"/>
      <w:pPr>
        <w:tabs>
          <w:tab w:val="num" w:pos="3692"/>
        </w:tabs>
        <w:ind w:left="3692" w:hanging="360"/>
      </w:pPr>
    </w:lvl>
    <w:lvl w:ilvl="5" w:tplc="0419001B">
      <w:start w:val="1"/>
      <w:numFmt w:val="lowerRoman"/>
      <w:lvlText w:val="%6."/>
      <w:lvlJc w:val="right"/>
      <w:pPr>
        <w:tabs>
          <w:tab w:val="num" w:pos="4412"/>
        </w:tabs>
        <w:ind w:left="4412" w:hanging="180"/>
      </w:pPr>
    </w:lvl>
    <w:lvl w:ilvl="6" w:tplc="0419000F">
      <w:start w:val="1"/>
      <w:numFmt w:val="decimal"/>
      <w:lvlText w:val="%7."/>
      <w:lvlJc w:val="left"/>
      <w:pPr>
        <w:tabs>
          <w:tab w:val="num" w:pos="5132"/>
        </w:tabs>
        <w:ind w:left="5132" w:hanging="360"/>
      </w:pPr>
    </w:lvl>
    <w:lvl w:ilvl="7" w:tplc="04190019">
      <w:start w:val="1"/>
      <w:numFmt w:val="lowerLetter"/>
      <w:lvlText w:val="%8."/>
      <w:lvlJc w:val="left"/>
      <w:pPr>
        <w:tabs>
          <w:tab w:val="num" w:pos="5852"/>
        </w:tabs>
        <w:ind w:left="5852" w:hanging="360"/>
      </w:pPr>
    </w:lvl>
    <w:lvl w:ilvl="8" w:tplc="0419001B">
      <w:start w:val="1"/>
      <w:numFmt w:val="lowerRoman"/>
      <w:lvlText w:val="%9."/>
      <w:lvlJc w:val="right"/>
      <w:pPr>
        <w:tabs>
          <w:tab w:val="num" w:pos="6572"/>
        </w:tabs>
        <w:ind w:left="6572" w:hanging="180"/>
      </w:pPr>
    </w:lvl>
  </w:abstractNum>
  <w:abstractNum w:abstractNumId="13">
    <w:nsid w:val="618B5592"/>
    <w:multiLevelType w:val="hybridMultilevel"/>
    <w:tmpl w:val="060E9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A644887"/>
    <w:multiLevelType w:val="hybridMultilevel"/>
    <w:tmpl w:val="2C7AA1C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6CDB5141"/>
    <w:multiLevelType w:val="hybridMultilevel"/>
    <w:tmpl w:val="35067E68"/>
    <w:lvl w:ilvl="0" w:tplc="32FEA93E">
      <w:start w:val="1"/>
      <w:numFmt w:val="decimal"/>
      <w:lvlText w:val="%1."/>
      <w:lvlJc w:val="left"/>
      <w:pPr>
        <w:ind w:left="720" w:hanging="360"/>
      </w:pPr>
      <w:rPr>
        <w:rFonts w:ascii="Kz Times New Roman" w:eastAsia="Times New Roman" w:hAnsi="Kz Times New Roman" w:cs="Kz Times New Roman"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985875"/>
    <w:multiLevelType w:val="hybridMultilevel"/>
    <w:tmpl w:val="8692FF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1B32CD1"/>
    <w:multiLevelType w:val="hybridMultilevel"/>
    <w:tmpl w:val="1BB453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lvlOverride w:ilvl="3"/>
    <w:lvlOverride w:ilvl="4"/>
    <w:lvlOverride w:ilvl="5"/>
    <w:lvlOverride w:ilvl="6"/>
    <w:lvlOverride w:ilvl="7"/>
    <w:lvlOverride w:ilvl="8"/>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16C6A"/>
    <w:rsid w:val="00013B5D"/>
    <w:rsid w:val="00091027"/>
    <w:rsid w:val="00116C6A"/>
    <w:rsid w:val="0018215A"/>
    <w:rsid w:val="001A5C78"/>
    <w:rsid w:val="002066C4"/>
    <w:rsid w:val="002C50BE"/>
    <w:rsid w:val="002E4198"/>
    <w:rsid w:val="00304F1D"/>
    <w:rsid w:val="003B6881"/>
    <w:rsid w:val="003D32F5"/>
    <w:rsid w:val="003E7C8B"/>
    <w:rsid w:val="00417219"/>
    <w:rsid w:val="005E3C7B"/>
    <w:rsid w:val="005F7A59"/>
    <w:rsid w:val="00671197"/>
    <w:rsid w:val="00674B26"/>
    <w:rsid w:val="006C57FB"/>
    <w:rsid w:val="00746A2F"/>
    <w:rsid w:val="008F7BEC"/>
    <w:rsid w:val="009775EC"/>
    <w:rsid w:val="009C3365"/>
    <w:rsid w:val="009C3E60"/>
    <w:rsid w:val="009D0AAA"/>
    <w:rsid w:val="009F4162"/>
    <w:rsid w:val="00A11DAA"/>
    <w:rsid w:val="00A33AE8"/>
    <w:rsid w:val="00A72788"/>
    <w:rsid w:val="00A77CB2"/>
    <w:rsid w:val="00AD3789"/>
    <w:rsid w:val="00B16F62"/>
    <w:rsid w:val="00B85C59"/>
    <w:rsid w:val="00C136E1"/>
    <w:rsid w:val="00CB348A"/>
    <w:rsid w:val="00D078FB"/>
    <w:rsid w:val="00D409F6"/>
    <w:rsid w:val="00D5064A"/>
    <w:rsid w:val="00DD6BFD"/>
    <w:rsid w:val="00E362F0"/>
    <w:rsid w:val="00E61130"/>
    <w:rsid w:val="00EF282F"/>
    <w:rsid w:val="00EF3663"/>
    <w:rsid w:val="00F1323F"/>
    <w:rsid w:val="00F977C3"/>
    <w:rsid w:val="00FA23D6"/>
    <w:rsid w:val="00FD15BB"/>
    <w:rsid w:val="00FE4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97"/>
    <w:rPr>
      <w:rFonts w:ascii="Times New Roman" w:eastAsia="Times New Roman" w:hAnsi="Times New Roman"/>
      <w:sz w:val="24"/>
      <w:szCs w:val="24"/>
    </w:rPr>
  </w:style>
  <w:style w:type="paragraph" w:styleId="1">
    <w:name w:val="heading 1"/>
    <w:basedOn w:val="a"/>
    <w:next w:val="a"/>
    <w:link w:val="10"/>
    <w:uiPriority w:val="9"/>
    <w:qFormat/>
    <w:rsid w:val="00D5064A"/>
    <w:pPr>
      <w:keepNext/>
      <w:keepLines/>
      <w:spacing w:before="480"/>
      <w:outlineLvl w:val="0"/>
    </w:pPr>
    <w:rPr>
      <w:rFonts w:ascii="Cambria" w:hAnsi="Cambria"/>
      <w:b/>
      <w:bCs/>
      <w:color w:val="365F91"/>
      <w:sz w:val="28"/>
      <w:szCs w:val="28"/>
    </w:rPr>
  </w:style>
  <w:style w:type="paragraph" w:styleId="5">
    <w:name w:val="heading 5"/>
    <w:basedOn w:val="a"/>
    <w:next w:val="a"/>
    <w:link w:val="50"/>
    <w:uiPriority w:val="9"/>
    <w:semiHidden/>
    <w:unhideWhenUsed/>
    <w:qFormat/>
    <w:rsid w:val="00D5064A"/>
    <w:pPr>
      <w:keepNext/>
      <w:keepLines/>
      <w:spacing w:before="200"/>
      <w:outlineLvl w:val="4"/>
    </w:pPr>
    <w:rPr>
      <w:rFonts w:ascii="Cambria" w:hAnsi="Cambria"/>
      <w:color w:val="243F60"/>
    </w:rPr>
  </w:style>
  <w:style w:type="paragraph" w:styleId="6">
    <w:name w:val="heading 6"/>
    <w:basedOn w:val="a"/>
    <w:next w:val="a"/>
    <w:link w:val="60"/>
    <w:semiHidden/>
    <w:unhideWhenUsed/>
    <w:qFormat/>
    <w:rsid w:val="00C136E1"/>
    <w:pPr>
      <w:keepNext/>
      <w:widowControl w:val="0"/>
      <w:snapToGrid w:val="0"/>
      <w:spacing w:line="216" w:lineRule="auto"/>
      <w:ind w:firstLine="520"/>
      <w:jc w:val="both"/>
      <w:outlineLvl w:val="5"/>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82F"/>
    <w:pPr>
      <w:spacing w:before="100" w:beforeAutospacing="1" w:after="100" w:afterAutospacing="1"/>
    </w:pPr>
  </w:style>
  <w:style w:type="character" w:customStyle="1" w:styleId="60">
    <w:name w:val="Заголовок 6 Знак"/>
    <w:link w:val="6"/>
    <w:semiHidden/>
    <w:rsid w:val="00C136E1"/>
    <w:rPr>
      <w:rFonts w:ascii="Times New Roman" w:eastAsia="Times New Roman" w:hAnsi="Times New Roman" w:cs="Times New Roman"/>
      <w:b/>
      <w:bCs/>
      <w:sz w:val="32"/>
      <w:szCs w:val="20"/>
      <w:lang w:eastAsia="ru-RU"/>
    </w:rPr>
  </w:style>
  <w:style w:type="character" w:styleId="a4">
    <w:name w:val="Emphasis"/>
    <w:uiPriority w:val="20"/>
    <w:qFormat/>
    <w:rsid w:val="00C136E1"/>
    <w:rPr>
      <w:i/>
      <w:iCs/>
    </w:rPr>
  </w:style>
  <w:style w:type="character" w:styleId="a5">
    <w:name w:val="Strong"/>
    <w:uiPriority w:val="22"/>
    <w:qFormat/>
    <w:rsid w:val="00C136E1"/>
    <w:rPr>
      <w:b/>
      <w:bCs/>
    </w:rPr>
  </w:style>
  <w:style w:type="character" w:customStyle="1" w:styleId="10">
    <w:name w:val="Заголовок 1 Знак"/>
    <w:link w:val="1"/>
    <w:uiPriority w:val="9"/>
    <w:rsid w:val="00D5064A"/>
    <w:rPr>
      <w:rFonts w:ascii="Cambria" w:eastAsia="Times New Roman" w:hAnsi="Cambria" w:cs="Times New Roman"/>
      <w:b/>
      <w:bCs/>
      <w:color w:val="365F91"/>
      <w:sz w:val="28"/>
      <w:szCs w:val="28"/>
      <w:lang w:eastAsia="ru-RU"/>
    </w:rPr>
  </w:style>
  <w:style w:type="character" w:customStyle="1" w:styleId="50">
    <w:name w:val="Заголовок 5 Знак"/>
    <w:link w:val="5"/>
    <w:uiPriority w:val="9"/>
    <w:semiHidden/>
    <w:rsid w:val="00D5064A"/>
    <w:rPr>
      <w:rFonts w:ascii="Cambria" w:eastAsia="Times New Roman" w:hAnsi="Cambria" w:cs="Times New Roman"/>
      <w:color w:val="243F60"/>
      <w:sz w:val="24"/>
      <w:szCs w:val="24"/>
      <w:lang w:eastAsia="ru-RU"/>
    </w:rPr>
  </w:style>
  <w:style w:type="paragraph" w:styleId="2">
    <w:name w:val="Body Text Indent 2"/>
    <w:basedOn w:val="a"/>
    <w:link w:val="20"/>
    <w:uiPriority w:val="99"/>
    <w:unhideWhenUsed/>
    <w:rsid w:val="00A33AE8"/>
    <w:pPr>
      <w:spacing w:after="120" w:line="480" w:lineRule="auto"/>
      <w:ind w:left="283"/>
    </w:pPr>
  </w:style>
  <w:style w:type="character" w:customStyle="1" w:styleId="20">
    <w:name w:val="Основной текст с отступом 2 Знак"/>
    <w:link w:val="2"/>
    <w:uiPriority w:val="99"/>
    <w:rsid w:val="00A33AE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28599457">
      <w:bodyDiv w:val="1"/>
      <w:marLeft w:val="0"/>
      <w:marRight w:val="0"/>
      <w:marTop w:val="0"/>
      <w:marBottom w:val="0"/>
      <w:divBdr>
        <w:top w:val="none" w:sz="0" w:space="0" w:color="auto"/>
        <w:left w:val="none" w:sz="0" w:space="0" w:color="auto"/>
        <w:bottom w:val="none" w:sz="0" w:space="0" w:color="auto"/>
        <w:right w:val="none" w:sz="0" w:space="0" w:color="auto"/>
      </w:divBdr>
    </w:div>
    <w:div w:id="1517231939">
      <w:bodyDiv w:val="1"/>
      <w:marLeft w:val="0"/>
      <w:marRight w:val="0"/>
      <w:marTop w:val="0"/>
      <w:marBottom w:val="0"/>
      <w:divBdr>
        <w:top w:val="none" w:sz="0" w:space="0" w:color="auto"/>
        <w:left w:val="none" w:sz="0" w:space="0" w:color="auto"/>
        <w:bottom w:val="none" w:sz="0" w:space="0" w:color="auto"/>
        <w:right w:val="none" w:sz="0" w:space="0" w:color="auto"/>
      </w:divBdr>
    </w:div>
    <w:div w:id="1710450426">
      <w:bodyDiv w:val="1"/>
      <w:marLeft w:val="0"/>
      <w:marRight w:val="0"/>
      <w:marTop w:val="0"/>
      <w:marBottom w:val="0"/>
      <w:divBdr>
        <w:top w:val="none" w:sz="0" w:space="0" w:color="auto"/>
        <w:left w:val="none" w:sz="0" w:space="0" w:color="auto"/>
        <w:bottom w:val="none" w:sz="0" w:space="0" w:color="auto"/>
        <w:right w:val="none" w:sz="0" w:space="0" w:color="auto"/>
      </w:divBdr>
      <w:divsChild>
        <w:div w:id="969894025">
          <w:marLeft w:val="0"/>
          <w:marRight w:val="0"/>
          <w:marTop w:val="0"/>
          <w:marBottom w:val="0"/>
          <w:divBdr>
            <w:top w:val="none" w:sz="0" w:space="0" w:color="auto"/>
            <w:left w:val="none" w:sz="0" w:space="0" w:color="auto"/>
            <w:bottom w:val="none" w:sz="0" w:space="0" w:color="auto"/>
            <w:right w:val="none" w:sz="0" w:space="0" w:color="auto"/>
          </w:divBdr>
          <w:divsChild>
            <w:div w:id="506795234">
              <w:marLeft w:val="0"/>
              <w:marRight w:val="0"/>
              <w:marTop w:val="0"/>
              <w:marBottom w:val="0"/>
              <w:divBdr>
                <w:top w:val="none" w:sz="0" w:space="0" w:color="auto"/>
                <w:left w:val="none" w:sz="0" w:space="0" w:color="auto"/>
                <w:bottom w:val="none" w:sz="0" w:space="0" w:color="auto"/>
                <w:right w:val="none" w:sz="0" w:space="0" w:color="auto"/>
              </w:divBdr>
            </w:div>
          </w:divsChild>
        </w:div>
        <w:div w:id="1838571129">
          <w:marLeft w:val="0"/>
          <w:marRight w:val="0"/>
          <w:marTop w:val="0"/>
          <w:marBottom w:val="0"/>
          <w:divBdr>
            <w:top w:val="none" w:sz="0" w:space="0" w:color="auto"/>
            <w:left w:val="none" w:sz="0" w:space="0" w:color="auto"/>
            <w:bottom w:val="none" w:sz="0" w:space="0" w:color="auto"/>
            <w:right w:val="none" w:sz="0" w:space="0" w:color="auto"/>
          </w:divBdr>
        </w:div>
      </w:divsChild>
    </w:div>
    <w:div w:id="19682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B1F3F-B0FE-435F-947B-106D808C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2668</Words>
  <Characters>15211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ahmetalieva</cp:lastModifiedBy>
  <cp:revision>4</cp:revision>
  <cp:lastPrinted>2015-06-28T13:10:00Z</cp:lastPrinted>
  <dcterms:created xsi:type="dcterms:W3CDTF">2015-10-15T11:56:00Z</dcterms:created>
  <dcterms:modified xsi:type="dcterms:W3CDTF">2015-11-07T12:13:00Z</dcterms:modified>
</cp:coreProperties>
</file>